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605F" w:rsidRPr="0087790C" w:rsidRDefault="008E605F" w:rsidP="008E605F">
      <w:pPr>
        <w:spacing w:after="0" w:line="240" w:lineRule="auto"/>
        <w:rPr>
          <w:rFonts w:ascii="Cambria" w:hAnsi="Cambria"/>
        </w:rPr>
      </w:pPr>
      <w:r w:rsidRPr="0087790C">
        <w:rPr>
          <w:rFonts w:ascii="Cambria" w:hAnsi="Cambria"/>
          <w:b/>
          <w:sz w:val="24"/>
        </w:rPr>
        <w:t>Materials:</w:t>
      </w:r>
    </w:p>
    <w:p w:rsidR="008E605F" w:rsidRDefault="008E605F" w:rsidP="008E605F">
      <w:pPr>
        <w:spacing w:after="0" w:line="240" w:lineRule="auto"/>
        <w:rPr>
          <w:rFonts w:ascii="Cambria" w:hAnsi="Cambria"/>
          <w:sz w:val="24"/>
        </w:rPr>
      </w:pPr>
      <w:r>
        <w:rPr>
          <w:rFonts w:ascii="Cambria" w:hAnsi="Cambria"/>
          <w:sz w:val="24"/>
        </w:rPr>
        <w:t>2 Card Stock Templates</w:t>
      </w:r>
    </w:p>
    <w:p w:rsidR="008E605F" w:rsidRDefault="008E605F" w:rsidP="008E605F">
      <w:pPr>
        <w:spacing w:after="0" w:line="240" w:lineRule="auto"/>
        <w:rPr>
          <w:rFonts w:ascii="Cambria" w:hAnsi="Cambria"/>
          <w:sz w:val="24"/>
        </w:rPr>
      </w:pPr>
      <w:r>
        <w:rPr>
          <w:rFonts w:ascii="Cambria" w:hAnsi="Cambria"/>
          <w:sz w:val="24"/>
        </w:rPr>
        <w:t>Scissors</w:t>
      </w:r>
    </w:p>
    <w:p w:rsidR="008E605F" w:rsidRDefault="008E605F" w:rsidP="008E605F">
      <w:pPr>
        <w:spacing w:after="0" w:line="240" w:lineRule="auto"/>
        <w:rPr>
          <w:rFonts w:ascii="Cambria" w:hAnsi="Cambria"/>
          <w:sz w:val="24"/>
        </w:rPr>
      </w:pPr>
      <w:r>
        <w:rPr>
          <w:rFonts w:ascii="Cambria" w:hAnsi="Cambria"/>
          <w:sz w:val="24"/>
        </w:rPr>
        <w:t>Scale for weighing beams</w:t>
      </w:r>
    </w:p>
    <w:p w:rsidR="008E605F" w:rsidRDefault="008E605F" w:rsidP="008E605F">
      <w:pPr>
        <w:spacing w:after="0" w:line="240" w:lineRule="auto"/>
        <w:rPr>
          <w:rFonts w:ascii="Cambria" w:hAnsi="Cambria"/>
          <w:sz w:val="24"/>
        </w:rPr>
      </w:pPr>
      <w:r w:rsidRPr="0087790C">
        <w:rPr>
          <w:rFonts w:ascii="Cambria" w:hAnsi="Cambria"/>
          <w:sz w:val="24"/>
        </w:rPr>
        <w:t>Meter stick</w:t>
      </w:r>
    </w:p>
    <w:p w:rsidR="008E605F" w:rsidRDefault="008E605F" w:rsidP="008E605F">
      <w:pPr>
        <w:spacing w:after="0" w:line="240" w:lineRule="auto"/>
        <w:rPr>
          <w:rFonts w:ascii="Cambria" w:hAnsi="Cambria"/>
          <w:sz w:val="24"/>
        </w:rPr>
      </w:pPr>
      <w:r>
        <w:rPr>
          <w:rFonts w:ascii="Cambria" w:hAnsi="Cambria"/>
          <w:sz w:val="24"/>
        </w:rPr>
        <w:t>Ruler (to help fold with straight lines)</w:t>
      </w:r>
    </w:p>
    <w:p w:rsidR="008E605F" w:rsidRDefault="008E605F" w:rsidP="008E605F">
      <w:pPr>
        <w:spacing w:after="0" w:line="240" w:lineRule="auto"/>
        <w:rPr>
          <w:rFonts w:ascii="Cambria" w:hAnsi="Cambria"/>
          <w:sz w:val="24"/>
        </w:rPr>
      </w:pPr>
      <w:r>
        <w:rPr>
          <w:rFonts w:ascii="Cambria" w:hAnsi="Cambria"/>
          <w:sz w:val="24"/>
        </w:rPr>
        <w:t>1 paper clips (to make a hook to hang the water bottle)</w:t>
      </w:r>
    </w:p>
    <w:p w:rsidR="008E605F" w:rsidRDefault="008E605F" w:rsidP="008E605F">
      <w:pPr>
        <w:spacing w:after="0" w:line="240" w:lineRule="auto"/>
        <w:rPr>
          <w:rFonts w:ascii="Cambria" w:hAnsi="Cambria"/>
          <w:sz w:val="24"/>
        </w:rPr>
      </w:pPr>
      <w:r>
        <w:rPr>
          <w:rFonts w:ascii="Cambria" w:hAnsi="Cambria"/>
          <w:sz w:val="24"/>
        </w:rPr>
        <w:t xml:space="preserve">2 Books – same </w:t>
      </w:r>
      <w:proofErr w:type="spellStart"/>
      <w:proofErr w:type="gramStart"/>
      <w:r>
        <w:rPr>
          <w:rFonts w:ascii="Cambria" w:hAnsi="Cambria"/>
          <w:sz w:val="24"/>
        </w:rPr>
        <w:t>thickness,at</w:t>
      </w:r>
      <w:proofErr w:type="spellEnd"/>
      <w:proofErr w:type="gramEnd"/>
      <w:r>
        <w:rPr>
          <w:rFonts w:ascii="Cambria" w:hAnsi="Cambria"/>
          <w:sz w:val="24"/>
        </w:rPr>
        <w:t xml:space="preserve"> least 10 inches tall, to support the beams  </w:t>
      </w:r>
    </w:p>
    <w:p w:rsidR="008E605F" w:rsidRDefault="008E605F" w:rsidP="008E605F">
      <w:pPr>
        <w:spacing w:after="0" w:line="240" w:lineRule="auto"/>
        <w:rPr>
          <w:rFonts w:ascii="Cambria" w:hAnsi="Cambria"/>
          <w:sz w:val="24"/>
        </w:rPr>
      </w:pPr>
      <w:r>
        <w:rPr>
          <w:rFonts w:ascii="Cambria" w:hAnsi="Cambria"/>
          <w:sz w:val="24"/>
        </w:rPr>
        <w:t>1 Water bottle per station</w:t>
      </w:r>
    </w:p>
    <w:p w:rsidR="008E605F" w:rsidRDefault="008E605F" w:rsidP="008E605F">
      <w:pPr>
        <w:spacing w:after="0" w:line="240" w:lineRule="auto"/>
        <w:rPr>
          <w:rFonts w:ascii="Cambria" w:hAnsi="Cambria"/>
          <w:sz w:val="24"/>
        </w:rPr>
      </w:pPr>
      <w:r>
        <w:rPr>
          <w:rFonts w:ascii="Cambria" w:hAnsi="Cambria"/>
          <w:sz w:val="24"/>
        </w:rPr>
        <w:t>1 Washer to spread load</w:t>
      </w:r>
    </w:p>
    <w:p w:rsidR="008E605F" w:rsidRDefault="008E605F" w:rsidP="008E605F">
      <w:pPr>
        <w:spacing w:after="0" w:line="240" w:lineRule="auto"/>
        <w:rPr>
          <w:rFonts w:ascii="Cambria" w:hAnsi="Cambria"/>
          <w:sz w:val="24"/>
        </w:rPr>
      </w:pPr>
      <w:r>
        <w:rPr>
          <w:rFonts w:ascii="Cambria" w:hAnsi="Cambria"/>
          <w:sz w:val="24"/>
        </w:rPr>
        <w:t>String or wire to connect bottle to paper clip</w:t>
      </w:r>
    </w:p>
    <w:p w:rsidR="008E605F" w:rsidRPr="0087790C" w:rsidRDefault="008E605F" w:rsidP="008E605F">
      <w:pPr>
        <w:spacing w:after="0" w:line="240" w:lineRule="auto"/>
        <w:rPr>
          <w:rFonts w:ascii="Cambria" w:hAnsi="Cambria"/>
        </w:rPr>
      </w:pPr>
      <w:r>
        <w:rPr>
          <w:rFonts w:ascii="Cambria" w:hAnsi="Cambria"/>
          <w:sz w:val="24"/>
        </w:rPr>
        <w:t>Graduated cylinder</w:t>
      </w:r>
    </w:p>
    <w:p w:rsidR="008E605F" w:rsidRDefault="008E605F" w:rsidP="008E605F">
      <w:pPr>
        <w:rPr>
          <w:rFonts w:ascii="Cambria" w:hAnsi="Cambria"/>
        </w:rPr>
      </w:pPr>
    </w:p>
    <w:p w:rsidR="008E605F" w:rsidRPr="00653480" w:rsidRDefault="008E605F" w:rsidP="008E605F">
      <w:pPr>
        <w:rPr>
          <w:rFonts w:ascii="Cambria" w:hAnsi="Cambria"/>
          <w:b/>
        </w:rPr>
      </w:pPr>
      <w:r w:rsidRPr="00653480">
        <w:rPr>
          <w:rFonts w:ascii="Cambria" w:hAnsi="Cambria"/>
          <w:b/>
        </w:rPr>
        <w:t xml:space="preserve">Goal:  </w:t>
      </w:r>
    </w:p>
    <w:p w:rsidR="008E605F" w:rsidRDefault="008E605F" w:rsidP="008E605F">
      <w:pPr>
        <w:rPr>
          <w:rFonts w:ascii="Cambria" w:hAnsi="Cambria"/>
        </w:rPr>
      </w:pPr>
      <w:r>
        <w:rPr>
          <w:rFonts w:ascii="Cambria" w:hAnsi="Cambria"/>
        </w:rPr>
        <w:t>We are going to make some beams with two different widths and heights, but the same length.   We will determine which shape can support the most mass without collapsing.  Which beam shape would you predict will be stiffer based on your experience with the meter stick tests?  (Circle it.)</w:t>
      </w:r>
    </w:p>
    <w:p w:rsidR="008E605F" w:rsidRDefault="008E605F" w:rsidP="008E605F">
      <w:pPr>
        <w:rPr>
          <w:rFonts w:ascii="Cambria" w:hAnsi="Cambria"/>
        </w:rPr>
      </w:pPr>
      <w:r>
        <w:rPr>
          <w:rFonts w:ascii="Cambria" w:hAnsi="Cambria"/>
          <w:noProof/>
        </w:rPr>
        <mc:AlternateContent>
          <mc:Choice Requires="wpg">
            <w:drawing>
              <wp:anchor distT="0" distB="0" distL="114300" distR="114300" simplePos="0" relativeHeight="251672576" behindDoc="0" locked="0" layoutInCell="1" allowOverlap="1" wp14:anchorId="6A62C11E" wp14:editId="69978193">
                <wp:simplePos x="0" y="0"/>
                <wp:positionH relativeFrom="margin">
                  <wp:align>center</wp:align>
                </wp:positionH>
                <wp:positionV relativeFrom="paragraph">
                  <wp:posOffset>12065</wp:posOffset>
                </wp:positionV>
                <wp:extent cx="2800350" cy="1857375"/>
                <wp:effectExtent l="0" t="0" r="38100" b="47625"/>
                <wp:wrapNone/>
                <wp:docPr id="76" name="Group 76"/>
                <wp:cNvGraphicFramePr/>
                <a:graphic xmlns:a="http://schemas.openxmlformats.org/drawingml/2006/main">
                  <a:graphicData uri="http://schemas.microsoft.com/office/word/2010/wordprocessingGroup">
                    <wpg:wgp>
                      <wpg:cNvGrpSpPr/>
                      <wpg:grpSpPr>
                        <a:xfrm>
                          <a:off x="0" y="0"/>
                          <a:ext cx="2800350" cy="1857375"/>
                          <a:chOff x="0" y="0"/>
                          <a:chExt cx="2800350" cy="1857375"/>
                        </a:xfrm>
                      </wpg:grpSpPr>
                      <wps:wsp>
                        <wps:cNvPr id="77" name="Text Box 77"/>
                        <wps:cNvSpPr txBox="1"/>
                        <wps:spPr>
                          <a:xfrm>
                            <a:off x="361950" y="0"/>
                            <a:ext cx="32385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605F" w:rsidRPr="00EA2124" w:rsidRDefault="008E605F" w:rsidP="008E605F">
                              <w:pPr>
                                <w:rPr>
                                  <w:sz w:val="28"/>
                                </w:rPr>
                              </w:pPr>
                              <w:r w:rsidRPr="00EA2124">
                                <w:rPr>
                                  <w:sz w:val="28"/>
                                </w:rPr>
                                <w:t>F</w:t>
                              </w:r>
                            </w:p>
                            <w:p w:rsidR="008E605F" w:rsidRPr="00EA2124" w:rsidRDefault="008E605F" w:rsidP="008E605F">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8" name="Group 78"/>
                        <wpg:cNvGrpSpPr/>
                        <wpg:grpSpPr>
                          <a:xfrm>
                            <a:off x="0" y="942975"/>
                            <a:ext cx="2800350" cy="914400"/>
                            <a:chOff x="0" y="0"/>
                            <a:chExt cx="2800350" cy="914400"/>
                          </a:xfrm>
                        </wpg:grpSpPr>
                        <wps:wsp>
                          <wps:cNvPr id="79" name="Straight Connector 79"/>
                          <wps:cNvCnPr/>
                          <wps:spPr>
                            <a:xfrm>
                              <a:off x="9525" y="0"/>
                              <a:ext cx="0" cy="46672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 name="Straight Connector 80"/>
                          <wps:cNvCnPr/>
                          <wps:spPr>
                            <a:xfrm>
                              <a:off x="1019175" y="0"/>
                              <a:ext cx="0" cy="46672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 name="Straight Connector 81"/>
                          <wps:cNvCnPr/>
                          <wps:spPr>
                            <a:xfrm>
                              <a:off x="0" y="9525"/>
                              <a:ext cx="1028700" cy="952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 name="Straight Connector 82"/>
                          <wps:cNvCnPr/>
                          <wps:spPr>
                            <a:xfrm>
                              <a:off x="2800350" y="0"/>
                              <a:ext cx="0" cy="91440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 name="Straight Connector 83"/>
                          <wps:cNvCnPr/>
                          <wps:spPr>
                            <a:xfrm>
                              <a:off x="2381250" y="0"/>
                              <a:ext cx="0" cy="91440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 name="Straight Connector 84"/>
                          <wps:cNvCnPr/>
                          <wps:spPr>
                            <a:xfrm>
                              <a:off x="2343150" y="9525"/>
                              <a:ext cx="448056" cy="952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5" name="Text Box 85"/>
                        <wps:cNvSpPr txBox="1"/>
                        <wps:spPr>
                          <a:xfrm>
                            <a:off x="2438400" y="0"/>
                            <a:ext cx="32385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605F" w:rsidRPr="00EA2124" w:rsidRDefault="008E605F" w:rsidP="008E605F">
                              <w:pPr>
                                <w:rPr>
                                  <w:sz w:val="28"/>
                                </w:rPr>
                              </w:pPr>
                              <w:r w:rsidRPr="00EA2124">
                                <w:rPr>
                                  <w:sz w:val="28"/>
                                </w:rPr>
                                <w:t>F</w:t>
                              </w:r>
                            </w:p>
                            <w:p w:rsidR="008E605F" w:rsidRPr="00EA2124" w:rsidRDefault="008E605F" w:rsidP="008E605F">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A62C11E" id="Group 76" o:spid="_x0000_s1026" style="position:absolute;margin-left:0;margin-top:.95pt;width:220.5pt;height:146.25pt;z-index:251672576;mso-position-horizontal:center;mso-position-horizontal-relative:margin" coordsize="28003,18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">
                <v:shapetype id="_x0000_t202" coordsize="21600,21600" o:spt="202" path="m,l,21600r21600,l21600,xe">
                  <v:stroke joinstyle="miter"/>
                  <v:path gradientshapeok="t" o:connecttype="rect"/>
                </v:shapetype>
                <v:shape id="Text Box 77" o:spid="_x0000_s1027" type="#_x0000_t202" style="position:absolute;left:3619;width:3239;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rsidR="008E605F" w:rsidRPr="00EA2124" w:rsidRDefault="008E605F" w:rsidP="008E605F">
                        <w:pPr>
                          <w:rPr>
                            <w:sz w:val="28"/>
                          </w:rPr>
                        </w:pPr>
                        <w:r w:rsidRPr="00EA2124">
                          <w:rPr>
                            <w:sz w:val="28"/>
                          </w:rPr>
                          <w:t>F</w:t>
                        </w:r>
                      </w:p>
                      <w:p w:rsidR="008E605F" w:rsidRPr="00EA2124" w:rsidRDefault="008E605F" w:rsidP="008E605F">
                        <w:pPr>
                          <w:rPr>
                            <w:sz w:val="28"/>
                          </w:rPr>
                        </w:pPr>
                      </w:p>
                    </w:txbxContent>
                  </v:textbox>
                </v:shape>
                <v:group id="Group 78" o:spid="_x0000_s1028" style="position:absolute;top:9429;width:28003;height:9144" coordsize="2800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line id="Straight Connector 79" o:spid="_x0000_s1029" style="position:absolute;visibility:visible;mso-wrap-style:square" from="95,0" to="95,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" strokecolor="black [3213]" strokeweight="4.5pt">
                    <v:stroke joinstyle="miter"/>
                  </v:line>
                  <v:line id="Straight Connector 80" o:spid="_x0000_s1030" style="position:absolute;visibility:visible;mso-wrap-style:square" from="10191,0" to="10191,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" strokecolor="black [3213]" strokeweight="4.5pt">
                    <v:stroke joinstyle="miter"/>
                  </v:line>
                  <v:line id="Straight Connector 81" o:spid="_x0000_s1031" style="position:absolute;visibility:visible;mso-wrap-style:square" from="0,95" to="10287,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" strokecolor="black [3213]" strokeweight="4.5pt">
                    <v:stroke joinstyle="miter"/>
                  </v:line>
                  <v:line id="Straight Connector 82" o:spid="_x0000_s1032" style="position:absolute;visibility:visible;mso-wrap-style:square" from="28003,0" to="28003,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" strokecolor="black [3213]" strokeweight="4.5pt">
                    <v:stroke joinstyle="miter"/>
                  </v:line>
                  <v:line id="Straight Connector 83" o:spid="_x0000_s1033" style="position:absolute;visibility:visible;mso-wrap-style:square" from="23812,0" to="23812,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" strokecolor="black [3213]" strokeweight="4.5pt">
                    <v:stroke joinstyle="miter"/>
                  </v:line>
                  <v:line id="Straight Connector 84" o:spid="_x0000_s1034" style="position:absolute;visibility:visible;mso-wrap-style:square" from="23431,95" to="2791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" strokecolor="black [3213]" strokeweight="4.5pt">
                    <v:stroke joinstyle="miter"/>
                  </v:line>
                </v:group>
                <v:shape id="Text Box 85" o:spid="_x0000_s1035" type="#_x0000_t202" style="position:absolute;left:24384;width:3238;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" filled="f" stroked="f" strokeweight=".5pt">
                  <v:textbox>
                    <w:txbxContent>
                      <w:p w:rsidR="008E605F" w:rsidRPr="00EA2124" w:rsidRDefault="008E605F" w:rsidP="008E605F">
                        <w:pPr>
                          <w:rPr>
                            <w:sz w:val="28"/>
                          </w:rPr>
                        </w:pPr>
                        <w:r w:rsidRPr="00EA2124">
                          <w:rPr>
                            <w:sz w:val="28"/>
                          </w:rPr>
                          <w:t>F</w:t>
                        </w:r>
                      </w:p>
                      <w:p w:rsidR="008E605F" w:rsidRPr="00EA2124" w:rsidRDefault="008E605F" w:rsidP="008E605F">
                        <w:pPr>
                          <w:rPr>
                            <w:sz w:val="28"/>
                          </w:rPr>
                        </w:pPr>
                      </w:p>
                    </w:txbxContent>
                  </v:textbox>
                </v:shape>
                <w10:wrap anchorx="margin"/>
              </v:group>
            </w:pict>
          </mc:Fallback>
        </mc:AlternateContent>
      </w:r>
      <w:r>
        <w:rPr>
          <w:rFonts w:ascii="Cambria" w:hAnsi="Cambria"/>
          <w:noProof/>
        </w:rPr>
        <mc:AlternateContent>
          <mc:Choice Requires="wps">
            <w:drawing>
              <wp:anchor distT="0" distB="0" distL="114300" distR="114300" simplePos="0" relativeHeight="251670528" behindDoc="0" locked="0" layoutInCell="1" allowOverlap="1" wp14:anchorId="7452D0E5" wp14:editId="2824E1FF">
                <wp:simplePos x="0" y="0"/>
                <wp:positionH relativeFrom="column">
                  <wp:posOffset>4457700</wp:posOffset>
                </wp:positionH>
                <wp:positionV relativeFrom="paragraph">
                  <wp:posOffset>304800</wp:posOffset>
                </wp:positionV>
                <wp:extent cx="323850" cy="91440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32385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605F" w:rsidRPr="00EA2124" w:rsidRDefault="008E605F" w:rsidP="008E605F">
                            <w:pPr>
                              <w:rPr>
                                <w:sz w:val="28"/>
                              </w:rPr>
                            </w:pPr>
                            <w:r w:rsidRPr="00EA2124">
                              <w:rPr>
                                <w:sz w:val="28"/>
                              </w:rPr>
                              <w:t>F</w:t>
                            </w:r>
                          </w:p>
                          <w:p w:rsidR="008E605F" w:rsidRPr="00EA2124" w:rsidRDefault="008E605F" w:rsidP="008E605F">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52D0E5" id="Text Box 86" o:spid="_x0000_s1036" type="#_x0000_t202" style="position:absolute;margin-left:351pt;margin-top:24pt;width:25.5pt;height:1in;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" filled="f" stroked="f" strokeweight=".5pt">
                <v:textbox>
                  <w:txbxContent>
                    <w:p w:rsidR="008E605F" w:rsidRPr="00EA2124" w:rsidRDefault="008E605F" w:rsidP="008E605F">
                      <w:pPr>
                        <w:rPr>
                          <w:sz w:val="28"/>
                        </w:rPr>
                      </w:pPr>
                      <w:r w:rsidRPr="00EA2124">
                        <w:rPr>
                          <w:sz w:val="28"/>
                        </w:rPr>
                        <w:t>F</w:t>
                      </w:r>
                    </w:p>
                    <w:p w:rsidR="008E605F" w:rsidRPr="00EA2124" w:rsidRDefault="008E605F" w:rsidP="008E605F">
                      <w:pPr>
                        <w:rPr>
                          <w:sz w:val="28"/>
                        </w:rPr>
                      </w:pPr>
                    </w:p>
                  </w:txbxContent>
                </v:textbox>
              </v:shape>
            </w:pict>
          </mc:Fallback>
        </mc:AlternateContent>
      </w:r>
    </w:p>
    <w:p w:rsidR="008E605F" w:rsidRDefault="008E605F" w:rsidP="008E605F">
      <w:pPr>
        <w:rPr>
          <w:rFonts w:ascii="Cambria" w:hAnsi="Cambria"/>
        </w:rPr>
      </w:pPr>
      <w:r>
        <w:rPr>
          <w:rFonts w:ascii="Cambria" w:hAnsi="Cambria"/>
          <w:noProof/>
        </w:rPr>
        <mc:AlternateContent>
          <mc:Choice Requires="wps">
            <w:drawing>
              <wp:anchor distT="0" distB="0" distL="114300" distR="114300" simplePos="0" relativeHeight="251671552" behindDoc="0" locked="0" layoutInCell="1" allowOverlap="1" wp14:anchorId="29FEB068" wp14:editId="2AC2452C">
                <wp:simplePos x="0" y="0"/>
                <wp:positionH relativeFrom="column">
                  <wp:posOffset>4143375</wp:posOffset>
                </wp:positionH>
                <wp:positionV relativeFrom="paragraph">
                  <wp:posOffset>7620</wp:posOffset>
                </wp:positionV>
                <wp:extent cx="0" cy="638175"/>
                <wp:effectExtent l="76200" t="0" r="76200" b="47625"/>
                <wp:wrapNone/>
                <wp:docPr id="88" name="Straight Arrow Connector 88"/>
                <wp:cNvGraphicFramePr/>
                <a:graphic xmlns:a="http://schemas.openxmlformats.org/drawingml/2006/main">
                  <a:graphicData uri="http://schemas.microsoft.com/office/word/2010/wordprocessingShape">
                    <wps:wsp>
                      <wps:cNvCnPr/>
                      <wps:spPr>
                        <a:xfrm>
                          <a:off x="0" y="0"/>
                          <a:ext cx="0" cy="638175"/>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BAE6C0A" id="_x0000_t32" coordsize="21600,21600" o:spt="32" o:oned="t" path="m,l21600,21600e" filled="f">
                <v:path arrowok="t" fillok="f" o:connecttype="none"/>
                <o:lock v:ext="edit" shapetype="t"/>
              </v:shapetype>
              <v:shape id="Straight Arrow Connector 88" o:spid="_x0000_s1026" type="#_x0000_t32" style="position:absolute;margin-left:326.25pt;margin-top:.6pt;width:0;height:50.2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" strokecolor="black [3213]" strokeweight="6pt">
                <v:stroke endarrow="block" joinstyle="miter"/>
              </v:shape>
            </w:pict>
          </mc:Fallback>
        </mc:AlternateContent>
      </w:r>
      <w:r>
        <w:rPr>
          <w:rFonts w:ascii="Cambria" w:hAnsi="Cambria"/>
          <w:noProof/>
        </w:rPr>
        <mc:AlternateContent>
          <mc:Choice Requires="wps">
            <w:drawing>
              <wp:anchor distT="0" distB="0" distL="114300" distR="114300" simplePos="0" relativeHeight="251669504" behindDoc="0" locked="0" layoutInCell="1" allowOverlap="1" wp14:anchorId="79E47615" wp14:editId="4C93004F">
                <wp:simplePos x="0" y="0"/>
                <wp:positionH relativeFrom="column">
                  <wp:posOffset>2066925</wp:posOffset>
                </wp:positionH>
                <wp:positionV relativeFrom="paragraph">
                  <wp:posOffset>4445</wp:posOffset>
                </wp:positionV>
                <wp:extent cx="0" cy="638175"/>
                <wp:effectExtent l="76200" t="0" r="76200" b="47625"/>
                <wp:wrapNone/>
                <wp:docPr id="87" name="Straight Arrow Connector 87"/>
                <wp:cNvGraphicFramePr/>
                <a:graphic xmlns:a="http://schemas.openxmlformats.org/drawingml/2006/main">
                  <a:graphicData uri="http://schemas.microsoft.com/office/word/2010/wordprocessingShape">
                    <wps:wsp>
                      <wps:cNvCnPr/>
                      <wps:spPr>
                        <a:xfrm>
                          <a:off x="0" y="0"/>
                          <a:ext cx="0" cy="638175"/>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9D898D" id="Straight Arrow Connector 87" o:spid="_x0000_s1026" type="#_x0000_t32" style="position:absolute;margin-left:162.75pt;margin-top:.35pt;width:0;height:50.2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" strokecolor="black [3213]" strokeweight="6pt">
                <v:stroke endarrow="block" joinstyle="miter"/>
              </v:shape>
            </w:pict>
          </mc:Fallback>
        </mc:AlternateContent>
      </w:r>
    </w:p>
    <w:p w:rsidR="008E605F" w:rsidRDefault="008E605F" w:rsidP="008E605F">
      <w:pPr>
        <w:rPr>
          <w:rFonts w:ascii="Cambria" w:hAnsi="Cambria"/>
        </w:rPr>
      </w:pPr>
    </w:p>
    <w:p w:rsidR="008E605F" w:rsidRDefault="008E605F" w:rsidP="008E605F">
      <w:pPr>
        <w:rPr>
          <w:rFonts w:ascii="Cambria" w:hAnsi="Cambria"/>
        </w:rPr>
      </w:pPr>
    </w:p>
    <w:p w:rsidR="008E605F" w:rsidRDefault="008E605F" w:rsidP="008E605F">
      <w:pPr>
        <w:rPr>
          <w:rFonts w:ascii="Cambria" w:hAnsi="Cambria"/>
        </w:rPr>
      </w:pPr>
    </w:p>
    <w:p w:rsidR="008E605F" w:rsidRDefault="008E605F" w:rsidP="008E605F">
      <w:pPr>
        <w:rPr>
          <w:rFonts w:ascii="Cambria" w:hAnsi="Cambria"/>
        </w:rPr>
      </w:pPr>
    </w:p>
    <w:p w:rsidR="008E605F" w:rsidRPr="0087790C" w:rsidRDefault="008E605F" w:rsidP="008E605F">
      <w:pPr>
        <w:rPr>
          <w:rFonts w:ascii="Cambria" w:hAnsi="Cambria"/>
        </w:rPr>
      </w:pPr>
      <w:r w:rsidRPr="0087790C">
        <w:rPr>
          <w:rFonts w:ascii="Cambria" w:hAnsi="Cambria"/>
          <w:b/>
          <w:sz w:val="24"/>
        </w:rPr>
        <w:t>Procedure:</w:t>
      </w:r>
    </w:p>
    <w:p w:rsidR="008E605F" w:rsidRPr="008C7374" w:rsidRDefault="008E605F" w:rsidP="008E605F">
      <w:pPr>
        <w:numPr>
          <w:ilvl w:val="0"/>
          <w:numId w:val="5"/>
        </w:numPr>
        <w:spacing w:after="0" w:line="276" w:lineRule="auto"/>
        <w:ind w:hanging="360"/>
        <w:contextualSpacing/>
        <w:rPr>
          <w:rFonts w:ascii="Cambria" w:hAnsi="Cambria"/>
          <w:sz w:val="24"/>
        </w:rPr>
      </w:pPr>
      <w:r>
        <w:rPr>
          <w:noProof/>
        </w:rPr>
        <w:drawing>
          <wp:anchor distT="0" distB="0" distL="114300" distR="114300" simplePos="0" relativeHeight="251673600" behindDoc="0" locked="0" layoutInCell="1" allowOverlap="1" wp14:anchorId="3E7FBA21" wp14:editId="45145F40">
            <wp:simplePos x="0" y="0"/>
            <wp:positionH relativeFrom="column">
              <wp:posOffset>1418590</wp:posOffset>
            </wp:positionH>
            <wp:positionV relativeFrom="paragraph">
              <wp:posOffset>728345</wp:posOffset>
            </wp:positionV>
            <wp:extent cx="3281045" cy="2199005"/>
            <wp:effectExtent l="0" t="0" r="0" b="0"/>
            <wp:wrapTopAndBottom/>
            <wp:docPr id="102" name="Picture 102" descr="C:\Users\xzd4yr\AppData\Local\Microsoft\Windows\Temporary Internet Files\Content.Word\IMGP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zd4yr\AppData\Local\Microsoft\Windows\Temporary Internet Files\Content.Word\IMGP0926.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0141" t="12776" r="9011" b="14819"/>
                    <a:stretch/>
                  </pic:blipFill>
                  <pic:spPr bwMode="auto">
                    <a:xfrm>
                      <a:off x="0" y="0"/>
                      <a:ext cx="3281045" cy="2199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mbria" w:hAnsi="Cambria"/>
          <w:sz w:val="24"/>
        </w:rPr>
        <w:t>Cut the card stock into two pieces that are 28 cm long x 9 cm wide</w:t>
      </w:r>
      <w:r w:rsidRPr="0087790C">
        <w:rPr>
          <w:rFonts w:ascii="Cambria" w:hAnsi="Cambria"/>
          <w:sz w:val="24"/>
        </w:rPr>
        <w:t xml:space="preserve">. </w:t>
      </w:r>
      <w:r>
        <w:rPr>
          <w:rFonts w:ascii="Cambria" w:hAnsi="Cambria"/>
          <w:sz w:val="24"/>
        </w:rPr>
        <w:t xml:space="preserve">   Label the pieces A and B.   Mark the center of the length with an “aim” line across each piece.  This line will be 14 cm from the end.</w:t>
      </w:r>
    </w:p>
    <w:p w:rsidR="008E605F" w:rsidRDefault="008E605F" w:rsidP="008E605F">
      <w:pPr>
        <w:numPr>
          <w:ilvl w:val="0"/>
          <w:numId w:val="5"/>
        </w:numPr>
        <w:spacing w:after="0" w:line="276" w:lineRule="auto"/>
        <w:ind w:hanging="359"/>
        <w:contextualSpacing/>
        <w:rPr>
          <w:rFonts w:ascii="Cambria" w:hAnsi="Cambria"/>
          <w:sz w:val="24"/>
        </w:rPr>
      </w:pPr>
      <w:r>
        <w:rPr>
          <w:rFonts w:ascii="Cambria" w:hAnsi="Cambria"/>
          <w:sz w:val="24"/>
        </w:rPr>
        <w:lastRenderedPageBreak/>
        <w:t>Fold piece A to create an open U shape that is 28 cm long.   The bottom of the “U” should be 4 cm wide, and the legs of the U should be 2.5 cm tall.    The line marking the center of the length dimension should be on the bottom side of the “U” so you can see it if you flip the U over and stand it on its legs.  Use the edge of a ruler to help get straight folds.</w:t>
      </w:r>
    </w:p>
    <w:p w:rsidR="008E605F" w:rsidRDefault="008E605F" w:rsidP="008E605F">
      <w:pPr>
        <w:spacing w:after="0"/>
        <w:ind w:left="1"/>
        <w:contextualSpacing/>
        <w:rPr>
          <w:rFonts w:ascii="Cambria" w:hAnsi="Cambria"/>
          <w:sz w:val="24"/>
        </w:rPr>
      </w:pPr>
    </w:p>
    <w:p w:rsidR="008E605F" w:rsidRDefault="008E605F" w:rsidP="008E605F">
      <w:pPr>
        <w:numPr>
          <w:ilvl w:val="0"/>
          <w:numId w:val="5"/>
        </w:numPr>
        <w:spacing w:after="0" w:line="276" w:lineRule="auto"/>
        <w:ind w:hanging="359"/>
        <w:contextualSpacing/>
        <w:rPr>
          <w:rFonts w:ascii="Cambria" w:hAnsi="Cambria"/>
          <w:sz w:val="24"/>
        </w:rPr>
      </w:pPr>
      <w:r>
        <w:rPr>
          <w:rFonts w:ascii="Cambria" w:hAnsi="Cambria"/>
          <w:sz w:val="24"/>
        </w:rPr>
        <w:t>Fold piece B to create a taller U shape that is 28 cm long.   The bottom of the “U” should be 2.5 cm wide, and the legs should be 3.25 cm tall.</w:t>
      </w:r>
    </w:p>
    <w:p w:rsidR="008E605F" w:rsidRDefault="008E605F" w:rsidP="008E605F">
      <w:pPr>
        <w:spacing w:after="0"/>
        <w:ind w:left="1"/>
        <w:contextualSpacing/>
        <w:rPr>
          <w:rFonts w:ascii="Cambria" w:hAnsi="Cambria"/>
          <w:sz w:val="24"/>
        </w:rPr>
      </w:pPr>
    </w:p>
    <w:p w:rsidR="008E605F" w:rsidRDefault="008E605F" w:rsidP="008E605F">
      <w:pPr>
        <w:spacing w:after="0"/>
        <w:ind w:left="1"/>
        <w:contextualSpacing/>
        <w:rPr>
          <w:rFonts w:ascii="Cambria" w:hAnsi="Cambria"/>
          <w:sz w:val="24"/>
        </w:rPr>
      </w:pPr>
      <w:r>
        <w:rPr>
          <w:noProof/>
        </w:rPr>
        <w:drawing>
          <wp:inline distT="0" distB="0" distL="0" distR="0" wp14:anchorId="3996FD3B" wp14:editId="707D983F">
            <wp:extent cx="6856730" cy="2552407"/>
            <wp:effectExtent l="0" t="0" r="1270" b="635"/>
            <wp:docPr id="103" name="Picture 103" descr="C:\Users\xzd4yr\AppData\Local\Microsoft\Windows\Temporary Internet Files\Content.Word\IMGP0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zd4yr\AppData\Local\Microsoft\Windows\Temporary Internet Files\Content.Word\IMGP092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5925" b="24453"/>
                    <a:stretch/>
                  </pic:blipFill>
                  <pic:spPr bwMode="auto">
                    <a:xfrm>
                      <a:off x="0" y="0"/>
                      <a:ext cx="6858000" cy="2552880"/>
                    </a:xfrm>
                    <a:prstGeom prst="rect">
                      <a:avLst/>
                    </a:prstGeom>
                    <a:noFill/>
                    <a:ln>
                      <a:noFill/>
                    </a:ln>
                    <a:extLst>
                      <a:ext uri="{53640926-AAD7-44D8-BBD7-CCE9431645EC}">
                        <a14:shadowObscured xmlns:a14="http://schemas.microsoft.com/office/drawing/2010/main"/>
                      </a:ext>
                    </a:extLst>
                  </pic:spPr>
                </pic:pic>
              </a:graphicData>
            </a:graphic>
          </wp:inline>
        </w:drawing>
      </w:r>
    </w:p>
    <w:p w:rsidR="008E605F" w:rsidRDefault="008E605F" w:rsidP="008E605F">
      <w:pPr>
        <w:spacing w:after="0"/>
        <w:ind w:left="1"/>
        <w:contextualSpacing/>
        <w:rPr>
          <w:rFonts w:ascii="Cambria" w:hAnsi="Cambria"/>
          <w:sz w:val="24"/>
        </w:rPr>
      </w:pPr>
    </w:p>
    <w:p w:rsidR="008E605F" w:rsidRDefault="008E605F" w:rsidP="008E605F">
      <w:pPr>
        <w:numPr>
          <w:ilvl w:val="0"/>
          <w:numId w:val="5"/>
        </w:numPr>
        <w:spacing w:after="0" w:line="276" w:lineRule="auto"/>
        <w:ind w:hanging="359"/>
        <w:contextualSpacing/>
        <w:rPr>
          <w:rFonts w:ascii="Cambria" w:hAnsi="Cambria"/>
          <w:sz w:val="24"/>
        </w:rPr>
      </w:pPr>
      <w:r>
        <w:rPr>
          <w:rFonts w:ascii="Cambria" w:hAnsi="Cambria"/>
          <w:sz w:val="24"/>
        </w:rPr>
        <w:t xml:space="preserve">Stand both U channels on their legs so the bottom of the U faces up and you can see the centerline mark.  Open the paper clip so you get a hook.  Poke the straight end of the hook through the center of the beam’s width at the centerline of the length.  Put a washer on the straight end of the hook, and bend the paper clip to hold the washer flat against the top surface of the beam.  </w:t>
      </w:r>
    </w:p>
    <w:p w:rsidR="008E605F" w:rsidRDefault="008E605F" w:rsidP="008E605F">
      <w:pPr>
        <w:spacing w:after="0"/>
        <w:contextualSpacing/>
        <w:rPr>
          <w:rFonts w:ascii="Cambria" w:hAnsi="Cambria"/>
          <w:sz w:val="24"/>
        </w:rPr>
      </w:pPr>
    </w:p>
    <w:p w:rsidR="008E605F" w:rsidRDefault="008E605F" w:rsidP="008E605F">
      <w:pPr>
        <w:pStyle w:val="ListParagraph"/>
        <w:numPr>
          <w:ilvl w:val="0"/>
          <w:numId w:val="5"/>
        </w:numPr>
        <w:spacing w:after="0"/>
        <w:ind w:hanging="360"/>
        <w:rPr>
          <w:rFonts w:ascii="Cambria" w:hAnsi="Cambria"/>
          <w:sz w:val="24"/>
        </w:rPr>
      </w:pPr>
      <w:r>
        <w:rPr>
          <w:rFonts w:ascii="Cambria" w:hAnsi="Cambria"/>
          <w:sz w:val="24"/>
        </w:rPr>
        <w:t>Tie a string or wire around the top of the water bottle and make a loop so you can hang it from the paper clip hook below the beam.</w:t>
      </w:r>
    </w:p>
    <w:p w:rsidR="008E605F" w:rsidRPr="007D6F3D" w:rsidRDefault="008E605F" w:rsidP="008E605F">
      <w:pPr>
        <w:pStyle w:val="ListParagraph"/>
        <w:rPr>
          <w:rFonts w:ascii="Cambria" w:hAnsi="Cambria"/>
          <w:sz w:val="24"/>
        </w:rPr>
      </w:pPr>
    </w:p>
    <w:p w:rsidR="008E605F" w:rsidRDefault="008E605F" w:rsidP="008E605F">
      <w:pPr>
        <w:pStyle w:val="ListParagraph"/>
        <w:numPr>
          <w:ilvl w:val="0"/>
          <w:numId w:val="5"/>
        </w:numPr>
        <w:spacing w:after="0"/>
        <w:ind w:hanging="360"/>
        <w:rPr>
          <w:rFonts w:ascii="Cambria" w:hAnsi="Cambria"/>
          <w:sz w:val="24"/>
        </w:rPr>
      </w:pPr>
      <w:r>
        <w:rPr>
          <w:rFonts w:ascii="Cambria" w:hAnsi="Cambria"/>
          <w:sz w:val="24"/>
        </w:rPr>
        <w:t>Put the beams between two desks or tables placed __ cm apart.  Hang the water bottle below the beam.</w:t>
      </w:r>
    </w:p>
    <w:p w:rsidR="008E605F" w:rsidRPr="007D6F3D" w:rsidRDefault="008E605F" w:rsidP="008E605F">
      <w:pPr>
        <w:pStyle w:val="ListParagraph"/>
        <w:rPr>
          <w:rFonts w:ascii="Cambria" w:hAnsi="Cambria"/>
          <w:sz w:val="24"/>
        </w:rPr>
      </w:pPr>
    </w:p>
    <w:p w:rsidR="008E605F" w:rsidRDefault="008E605F" w:rsidP="008E605F">
      <w:pPr>
        <w:pStyle w:val="ListParagraph"/>
        <w:numPr>
          <w:ilvl w:val="0"/>
          <w:numId w:val="5"/>
        </w:numPr>
        <w:spacing w:after="0"/>
        <w:ind w:hanging="359"/>
        <w:rPr>
          <w:rFonts w:ascii="Cambria" w:hAnsi="Cambria"/>
          <w:sz w:val="24"/>
        </w:rPr>
      </w:pPr>
      <w:r w:rsidRPr="006B6516">
        <w:rPr>
          <w:rFonts w:ascii="Cambria" w:hAnsi="Cambria"/>
          <w:sz w:val="24"/>
        </w:rPr>
        <w:t xml:space="preserve">Using the graduated cylinder, slowly pour water into the bottle and record how many ml of water were in the bottle when the beams collapsed.  </w:t>
      </w:r>
      <w:r>
        <w:rPr>
          <w:rFonts w:ascii="Cambria" w:hAnsi="Cambria"/>
          <w:sz w:val="24"/>
        </w:rPr>
        <w:t>R</w:t>
      </w:r>
      <w:r w:rsidRPr="006B6516">
        <w:rPr>
          <w:rFonts w:ascii="Cambria" w:hAnsi="Cambria"/>
          <w:sz w:val="24"/>
        </w:rPr>
        <w:t>ecord the mass the beam can support</w:t>
      </w:r>
      <w:r>
        <w:rPr>
          <w:rFonts w:ascii="Cambria" w:hAnsi="Cambria"/>
          <w:sz w:val="24"/>
        </w:rPr>
        <w:t>, remembering that 1 ml of water has a mass of 1 gram</w:t>
      </w:r>
      <w:r w:rsidRPr="006B6516">
        <w:rPr>
          <w:rFonts w:ascii="Cambria" w:hAnsi="Cambria"/>
          <w:sz w:val="24"/>
        </w:rPr>
        <w:t xml:space="preserve">.  </w:t>
      </w:r>
    </w:p>
    <w:p w:rsidR="008E605F" w:rsidRPr="006B6516" w:rsidRDefault="008E605F" w:rsidP="008E605F">
      <w:pPr>
        <w:spacing w:after="0"/>
        <w:ind w:left="1"/>
        <w:rPr>
          <w:rFonts w:ascii="Cambria" w:hAnsi="Cambria"/>
          <w:sz w:val="24"/>
        </w:rPr>
      </w:pPr>
    </w:p>
    <w:p w:rsidR="008E605F" w:rsidRDefault="008E605F" w:rsidP="008E605F">
      <w:pPr>
        <w:numPr>
          <w:ilvl w:val="1"/>
          <w:numId w:val="5"/>
        </w:numPr>
        <w:spacing w:after="0" w:line="276" w:lineRule="auto"/>
        <w:contextualSpacing/>
        <w:rPr>
          <w:rFonts w:ascii="Cambria" w:hAnsi="Cambria"/>
          <w:sz w:val="24"/>
        </w:rPr>
      </w:pPr>
      <w:r>
        <w:rPr>
          <w:rFonts w:ascii="Cambria" w:hAnsi="Cambria"/>
          <w:sz w:val="24"/>
        </w:rPr>
        <w:t>Channel A ___________grams</w:t>
      </w:r>
    </w:p>
    <w:p w:rsidR="008E605F" w:rsidRDefault="008E605F" w:rsidP="008E605F">
      <w:pPr>
        <w:spacing w:after="0"/>
        <w:ind w:left="1800"/>
        <w:contextualSpacing/>
        <w:rPr>
          <w:rFonts w:ascii="Cambria" w:hAnsi="Cambria"/>
          <w:sz w:val="24"/>
        </w:rPr>
      </w:pPr>
    </w:p>
    <w:p w:rsidR="008E605F" w:rsidRPr="008C7374" w:rsidRDefault="008E605F" w:rsidP="008E605F">
      <w:pPr>
        <w:numPr>
          <w:ilvl w:val="1"/>
          <w:numId w:val="5"/>
        </w:numPr>
        <w:spacing w:after="0" w:line="276" w:lineRule="auto"/>
        <w:contextualSpacing/>
        <w:rPr>
          <w:rFonts w:ascii="Cambria" w:hAnsi="Cambria"/>
          <w:sz w:val="24"/>
        </w:rPr>
      </w:pPr>
      <w:r>
        <w:rPr>
          <w:rFonts w:ascii="Cambria" w:hAnsi="Cambria"/>
          <w:sz w:val="24"/>
        </w:rPr>
        <w:t>Channel B ___________grams</w:t>
      </w:r>
      <w:r w:rsidRPr="008C7374">
        <w:rPr>
          <w:rFonts w:ascii="Cambria" w:hAnsi="Cambria"/>
          <w:sz w:val="24"/>
        </w:rPr>
        <w:br w:type="page"/>
      </w:r>
    </w:p>
    <w:p w:rsidR="008E605F" w:rsidRDefault="008E605F" w:rsidP="008E605F">
      <w:pPr>
        <w:numPr>
          <w:ilvl w:val="0"/>
          <w:numId w:val="5"/>
        </w:numPr>
        <w:spacing w:after="0" w:line="276" w:lineRule="auto"/>
        <w:ind w:hanging="359"/>
        <w:contextualSpacing/>
        <w:rPr>
          <w:rFonts w:ascii="Cambria" w:hAnsi="Cambria"/>
          <w:sz w:val="24"/>
        </w:rPr>
      </w:pPr>
      <w:r>
        <w:rPr>
          <w:rFonts w:ascii="Cambria" w:hAnsi="Cambria"/>
          <w:sz w:val="24"/>
        </w:rPr>
        <w:lastRenderedPageBreak/>
        <w:t>Observe how your beam failed.   Did both beams fail the same way?</w:t>
      </w:r>
    </w:p>
    <w:p w:rsidR="008E605F" w:rsidRDefault="008E605F" w:rsidP="008E605F">
      <w:pPr>
        <w:spacing w:after="0"/>
        <w:contextualSpacing/>
        <w:rPr>
          <w:rFonts w:ascii="Cambria" w:hAnsi="Cambria"/>
          <w:sz w:val="24"/>
        </w:rPr>
      </w:pPr>
    </w:p>
    <w:p w:rsidR="008E605F" w:rsidRDefault="008E605F" w:rsidP="008E605F">
      <w:pPr>
        <w:spacing w:after="0"/>
        <w:contextualSpacing/>
        <w:rPr>
          <w:rFonts w:ascii="Cambria" w:hAnsi="Cambria"/>
          <w:sz w:val="24"/>
        </w:rPr>
      </w:pPr>
    </w:p>
    <w:p w:rsidR="008E605F" w:rsidRDefault="008E605F" w:rsidP="008E605F">
      <w:pPr>
        <w:spacing w:after="0"/>
        <w:contextualSpacing/>
        <w:rPr>
          <w:rFonts w:ascii="Cambria" w:hAnsi="Cambria"/>
          <w:sz w:val="24"/>
        </w:rPr>
      </w:pPr>
    </w:p>
    <w:p w:rsidR="008E605F" w:rsidRDefault="008E605F" w:rsidP="008E605F">
      <w:pPr>
        <w:spacing w:after="0"/>
        <w:contextualSpacing/>
        <w:rPr>
          <w:rFonts w:ascii="Cambria" w:hAnsi="Cambria"/>
          <w:sz w:val="24"/>
        </w:rPr>
      </w:pPr>
    </w:p>
    <w:p w:rsidR="008E605F" w:rsidRDefault="008E605F" w:rsidP="008E605F">
      <w:pPr>
        <w:spacing w:after="0"/>
        <w:contextualSpacing/>
        <w:rPr>
          <w:rFonts w:ascii="Cambria" w:hAnsi="Cambria"/>
          <w:sz w:val="24"/>
        </w:rPr>
      </w:pPr>
    </w:p>
    <w:p w:rsidR="008E605F" w:rsidRPr="0087790C" w:rsidRDefault="008E605F" w:rsidP="008E605F">
      <w:pPr>
        <w:spacing w:after="0"/>
        <w:contextualSpacing/>
        <w:rPr>
          <w:rFonts w:ascii="Cambria" w:hAnsi="Cambria"/>
          <w:sz w:val="24"/>
        </w:rPr>
      </w:pPr>
    </w:p>
    <w:p w:rsidR="008E605F" w:rsidRDefault="008E605F" w:rsidP="008E605F">
      <w:pPr>
        <w:numPr>
          <w:ilvl w:val="0"/>
          <w:numId w:val="5"/>
        </w:numPr>
        <w:spacing w:after="200" w:line="276" w:lineRule="auto"/>
        <w:ind w:hanging="359"/>
        <w:contextualSpacing/>
        <w:rPr>
          <w:rFonts w:ascii="Cambria" w:hAnsi="Cambria"/>
          <w:sz w:val="24"/>
        </w:rPr>
      </w:pPr>
      <w:r>
        <w:rPr>
          <w:rFonts w:ascii="Cambria" w:hAnsi="Cambria"/>
          <w:sz w:val="24"/>
        </w:rPr>
        <w:t>Did your prediction match your observation?</w:t>
      </w:r>
    </w:p>
    <w:p w:rsidR="008E605F" w:rsidRDefault="008E605F" w:rsidP="008E605F">
      <w:pPr>
        <w:contextualSpacing/>
        <w:rPr>
          <w:rFonts w:ascii="Cambria" w:hAnsi="Cambria"/>
          <w:sz w:val="24"/>
        </w:rPr>
      </w:pPr>
    </w:p>
    <w:p w:rsidR="008E605F" w:rsidRDefault="008E605F" w:rsidP="008E605F">
      <w:pPr>
        <w:contextualSpacing/>
        <w:rPr>
          <w:rFonts w:ascii="Cambria" w:hAnsi="Cambria"/>
          <w:sz w:val="24"/>
        </w:rPr>
      </w:pPr>
    </w:p>
    <w:p w:rsidR="008E605F" w:rsidRDefault="008E605F" w:rsidP="008E605F">
      <w:pPr>
        <w:contextualSpacing/>
        <w:rPr>
          <w:rFonts w:ascii="Cambria" w:hAnsi="Cambria"/>
          <w:sz w:val="24"/>
        </w:rPr>
      </w:pPr>
    </w:p>
    <w:p w:rsidR="008E605F" w:rsidRDefault="008E605F" w:rsidP="008E605F">
      <w:pPr>
        <w:pStyle w:val="ListParagraph"/>
        <w:numPr>
          <w:ilvl w:val="0"/>
          <w:numId w:val="5"/>
        </w:numPr>
        <w:ind w:hanging="360"/>
        <w:rPr>
          <w:rFonts w:ascii="Cambria" w:hAnsi="Cambria"/>
          <w:sz w:val="24"/>
        </w:rPr>
      </w:pPr>
      <w:r>
        <w:rPr>
          <w:rFonts w:ascii="Cambria" w:hAnsi="Cambria"/>
          <w:sz w:val="24"/>
        </w:rPr>
        <w:t>The “Structural Efficiency” of the beam is a way to determine which beam design supported the most mass for a given mass of the beam structure.  Calculate the structural efficiency here:</w:t>
      </w:r>
    </w:p>
    <w:tbl>
      <w:tblPr>
        <w:tblStyle w:val="TableGrid"/>
        <w:tblW w:w="0" w:type="auto"/>
        <w:jc w:val="center"/>
        <w:tblLook w:val="04A0" w:firstRow="1" w:lastRow="0" w:firstColumn="1" w:lastColumn="0" w:noHBand="0" w:noVBand="1"/>
      </w:tblPr>
      <w:tblGrid>
        <w:gridCol w:w="797"/>
        <w:gridCol w:w="2220"/>
        <w:gridCol w:w="1977"/>
        <w:gridCol w:w="2894"/>
      </w:tblGrid>
      <w:tr w:rsidR="008E605F" w:rsidTr="00E67EEA">
        <w:trPr>
          <w:jc w:val="center"/>
        </w:trPr>
        <w:tc>
          <w:tcPr>
            <w:tcW w:w="0" w:type="auto"/>
          </w:tcPr>
          <w:p w:rsidR="008E605F" w:rsidRDefault="008E605F" w:rsidP="00E67EEA">
            <w:pPr>
              <w:jc w:val="center"/>
              <w:rPr>
                <w:rFonts w:ascii="Cambria" w:hAnsi="Cambria"/>
                <w:sz w:val="24"/>
              </w:rPr>
            </w:pPr>
            <w:r>
              <w:rPr>
                <w:rFonts w:ascii="Cambria" w:hAnsi="Cambria"/>
                <w:sz w:val="24"/>
              </w:rPr>
              <w:t>Beam</w:t>
            </w:r>
          </w:p>
        </w:tc>
        <w:tc>
          <w:tcPr>
            <w:tcW w:w="0" w:type="auto"/>
          </w:tcPr>
          <w:p w:rsidR="008E605F" w:rsidRDefault="008E605F" w:rsidP="00E67EEA">
            <w:pPr>
              <w:jc w:val="center"/>
              <w:rPr>
                <w:rFonts w:ascii="Cambria" w:hAnsi="Cambria"/>
                <w:sz w:val="24"/>
              </w:rPr>
            </w:pPr>
            <w:r>
              <w:rPr>
                <w:rFonts w:ascii="Cambria" w:hAnsi="Cambria"/>
                <w:sz w:val="24"/>
              </w:rPr>
              <w:t>Mass Supported (g)</w:t>
            </w:r>
          </w:p>
          <w:p w:rsidR="008E605F" w:rsidRDefault="008E605F" w:rsidP="00E67EEA">
            <w:pPr>
              <w:jc w:val="center"/>
              <w:rPr>
                <w:rFonts w:ascii="Cambria" w:hAnsi="Cambria"/>
                <w:sz w:val="24"/>
              </w:rPr>
            </w:pPr>
            <w:r>
              <w:rPr>
                <w:rFonts w:ascii="Cambria" w:hAnsi="Cambria"/>
                <w:sz w:val="24"/>
              </w:rPr>
              <w:t>(Step 6)</w:t>
            </w:r>
          </w:p>
        </w:tc>
        <w:tc>
          <w:tcPr>
            <w:tcW w:w="0" w:type="auto"/>
          </w:tcPr>
          <w:p w:rsidR="008E605F" w:rsidRDefault="008E605F" w:rsidP="00E67EEA">
            <w:pPr>
              <w:jc w:val="center"/>
              <w:rPr>
                <w:rFonts w:ascii="Cambria" w:hAnsi="Cambria"/>
                <w:sz w:val="24"/>
              </w:rPr>
            </w:pPr>
            <w:r>
              <w:rPr>
                <w:rFonts w:ascii="Cambria" w:hAnsi="Cambria"/>
                <w:sz w:val="24"/>
              </w:rPr>
              <w:t>Mass of Beam (g)</w:t>
            </w:r>
          </w:p>
          <w:p w:rsidR="008E605F" w:rsidRDefault="008E605F" w:rsidP="00E67EEA">
            <w:pPr>
              <w:jc w:val="center"/>
              <w:rPr>
                <w:rFonts w:ascii="Cambria" w:hAnsi="Cambria"/>
                <w:sz w:val="24"/>
              </w:rPr>
            </w:pPr>
            <w:r>
              <w:rPr>
                <w:rFonts w:ascii="Cambria" w:hAnsi="Cambria"/>
                <w:sz w:val="24"/>
              </w:rPr>
              <w:t>(Steps 2 and 3)</w:t>
            </w:r>
          </w:p>
        </w:tc>
        <w:tc>
          <w:tcPr>
            <w:tcW w:w="0" w:type="auto"/>
          </w:tcPr>
          <w:p w:rsidR="008E605F" w:rsidRDefault="008E605F" w:rsidP="00E67EEA">
            <w:pPr>
              <w:jc w:val="center"/>
              <w:rPr>
                <w:rFonts w:ascii="Cambria" w:hAnsi="Cambria"/>
                <w:sz w:val="24"/>
              </w:rPr>
            </w:pPr>
            <w:r>
              <w:rPr>
                <w:rFonts w:ascii="Cambria" w:hAnsi="Cambria"/>
                <w:sz w:val="24"/>
              </w:rPr>
              <w:t>Structural Efficiency (g/g)</w:t>
            </w:r>
          </w:p>
          <w:p w:rsidR="008E605F" w:rsidRDefault="008E605F" w:rsidP="00E67EEA">
            <w:pPr>
              <w:jc w:val="center"/>
              <w:rPr>
                <w:rFonts w:ascii="Cambria" w:hAnsi="Cambria"/>
                <w:sz w:val="24"/>
              </w:rPr>
            </w:pPr>
            <w:r>
              <w:rPr>
                <w:rFonts w:ascii="Cambria" w:hAnsi="Cambria"/>
                <w:sz w:val="24"/>
              </w:rPr>
              <w:t>=Mass Supported/</w:t>
            </w:r>
          </w:p>
          <w:p w:rsidR="008E605F" w:rsidRDefault="008E605F" w:rsidP="00E67EEA">
            <w:pPr>
              <w:jc w:val="center"/>
              <w:rPr>
                <w:rFonts w:ascii="Cambria" w:hAnsi="Cambria"/>
                <w:sz w:val="24"/>
              </w:rPr>
            </w:pPr>
            <w:r>
              <w:rPr>
                <w:rFonts w:ascii="Cambria" w:hAnsi="Cambria"/>
                <w:sz w:val="24"/>
              </w:rPr>
              <w:t>Mass of Beam</w:t>
            </w:r>
          </w:p>
        </w:tc>
      </w:tr>
      <w:tr w:rsidR="008E605F" w:rsidTr="00E67EEA">
        <w:trPr>
          <w:jc w:val="center"/>
        </w:trPr>
        <w:tc>
          <w:tcPr>
            <w:tcW w:w="0" w:type="auto"/>
          </w:tcPr>
          <w:p w:rsidR="008E605F" w:rsidRDefault="008E605F" w:rsidP="00E67EEA">
            <w:pPr>
              <w:jc w:val="center"/>
              <w:rPr>
                <w:rFonts w:ascii="Cambria" w:hAnsi="Cambria"/>
                <w:sz w:val="24"/>
              </w:rPr>
            </w:pPr>
            <w:r>
              <w:rPr>
                <w:rFonts w:ascii="Cambria" w:hAnsi="Cambria"/>
                <w:sz w:val="24"/>
              </w:rPr>
              <w:t>A</w:t>
            </w:r>
          </w:p>
          <w:p w:rsidR="008E605F" w:rsidRDefault="008E605F" w:rsidP="00E67EEA">
            <w:pPr>
              <w:jc w:val="center"/>
              <w:rPr>
                <w:rFonts w:ascii="Cambria" w:hAnsi="Cambria"/>
                <w:sz w:val="24"/>
              </w:rPr>
            </w:pPr>
          </w:p>
        </w:tc>
        <w:tc>
          <w:tcPr>
            <w:tcW w:w="0" w:type="auto"/>
          </w:tcPr>
          <w:p w:rsidR="008E605F" w:rsidRDefault="008E605F" w:rsidP="00E67EEA">
            <w:pPr>
              <w:jc w:val="center"/>
              <w:rPr>
                <w:rFonts w:ascii="Cambria" w:hAnsi="Cambria"/>
                <w:sz w:val="24"/>
              </w:rPr>
            </w:pPr>
          </w:p>
        </w:tc>
        <w:tc>
          <w:tcPr>
            <w:tcW w:w="0" w:type="auto"/>
          </w:tcPr>
          <w:p w:rsidR="008E605F" w:rsidRDefault="008E605F" w:rsidP="00E67EEA">
            <w:pPr>
              <w:jc w:val="center"/>
              <w:rPr>
                <w:rFonts w:ascii="Cambria" w:hAnsi="Cambria"/>
                <w:sz w:val="24"/>
              </w:rPr>
            </w:pPr>
          </w:p>
        </w:tc>
        <w:tc>
          <w:tcPr>
            <w:tcW w:w="0" w:type="auto"/>
          </w:tcPr>
          <w:p w:rsidR="008E605F" w:rsidRDefault="008E605F" w:rsidP="00E67EEA">
            <w:pPr>
              <w:jc w:val="center"/>
              <w:rPr>
                <w:rFonts w:ascii="Cambria" w:hAnsi="Cambria"/>
                <w:sz w:val="24"/>
              </w:rPr>
            </w:pPr>
          </w:p>
        </w:tc>
      </w:tr>
      <w:tr w:rsidR="008E605F" w:rsidTr="00E67EEA">
        <w:trPr>
          <w:jc w:val="center"/>
        </w:trPr>
        <w:tc>
          <w:tcPr>
            <w:tcW w:w="0" w:type="auto"/>
          </w:tcPr>
          <w:p w:rsidR="008E605F" w:rsidRDefault="008E605F" w:rsidP="00E67EEA">
            <w:pPr>
              <w:jc w:val="center"/>
              <w:rPr>
                <w:rFonts w:ascii="Cambria" w:hAnsi="Cambria"/>
                <w:sz w:val="24"/>
              </w:rPr>
            </w:pPr>
            <w:r>
              <w:rPr>
                <w:rFonts w:ascii="Cambria" w:hAnsi="Cambria"/>
                <w:sz w:val="24"/>
              </w:rPr>
              <w:t>B</w:t>
            </w:r>
          </w:p>
          <w:p w:rsidR="008E605F" w:rsidRDefault="008E605F" w:rsidP="00E67EEA">
            <w:pPr>
              <w:jc w:val="center"/>
              <w:rPr>
                <w:rFonts w:ascii="Cambria" w:hAnsi="Cambria"/>
                <w:sz w:val="24"/>
              </w:rPr>
            </w:pPr>
          </w:p>
        </w:tc>
        <w:tc>
          <w:tcPr>
            <w:tcW w:w="0" w:type="auto"/>
          </w:tcPr>
          <w:p w:rsidR="008E605F" w:rsidRDefault="008E605F" w:rsidP="00E67EEA">
            <w:pPr>
              <w:jc w:val="center"/>
              <w:rPr>
                <w:rFonts w:ascii="Cambria" w:hAnsi="Cambria"/>
                <w:sz w:val="24"/>
              </w:rPr>
            </w:pPr>
          </w:p>
        </w:tc>
        <w:tc>
          <w:tcPr>
            <w:tcW w:w="0" w:type="auto"/>
          </w:tcPr>
          <w:p w:rsidR="008E605F" w:rsidRDefault="008E605F" w:rsidP="00E67EEA">
            <w:pPr>
              <w:jc w:val="center"/>
              <w:rPr>
                <w:rFonts w:ascii="Cambria" w:hAnsi="Cambria"/>
                <w:sz w:val="24"/>
              </w:rPr>
            </w:pPr>
          </w:p>
        </w:tc>
        <w:tc>
          <w:tcPr>
            <w:tcW w:w="0" w:type="auto"/>
          </w:tcPr>
          <w:p w:rsidR="008E605F" w:rsidRDefault="008E605F" w:rsidP="00E67EEA">
            <w:pPr>
              <w:jc w:val="center"/>
              <w:rPr>
                <w:rFonts w:ascii="Cambria" w:hAnsi="Cambria"/>
                <w:sz w:val="24"/>
              </w:rPr>
            </w:pPr>
          </w:p>
        </w:tc>
      </w:tr>
    </w:tbl>
    <w:p w:rsidR="008E605F" w:rsidRDefault="008E605F" w:rsidP="008E605F">
      <w:pPr>
        <w:contextualSpacing/>
        <w:rPr>
          <w:rFonts w:ascii="Cambria" w:hAnsi="Cambria"/>
          <w:sz w:val="24"/>
        </w:rPr>
      </w:pPr>
    </w:p>
    <w:p w:rsidR="008E605F" w:rsidRDefault="008E605F" w:rsidP="008E605F">
      <w:pPr>
        <w:numPr>
          <w:ilvl w:val="0"/>
          <w:numId w:val="5"/>
        </w:numPr>
        <w:spacing w:after="200" w:line="276" w:lineRule="auto"/>
        <w:ind w:hanging="359"/>
        <w:contextualSpacing/>
        <w:rPr>
          <w:rFonts w:ascii="Cambria" w:hAnsi="Cambria"/>
          <w:sz w:val="24"/>
        </w:rPr>
      </w:pPr>
      <w:r>
        <w:rPr>
          <w:rFonts w:ascii="Cambria" w:hAnsi="Cambria"/>
          <w:sz w:val="24"/>
        </w:rPr>
        <w:t>If we are trying to relate this beam test to the stiffness of the metal between the driver and passenger doors in a car during a side impact crash, how should we change the test method to better represent the car crash test?  Draw, diagram, or describe your proposed test method.</w:t>
      </w:r>
    </w:p>
    <w:p w:rsidR="008E605F" w:rsidRDefault="008E605F" w:rsidP="008E605F">
      <w:pPr>
        <w:contextualSpacing/>
        <w:rPr>
          <w:rFonts w:ascii="Cambria" w:hAnsi="Cambria"/>
          <w:sz w:val="24"/>
        </w:rPr>
      </w:pPr>
    </w:p>
    <w:p w:rsidR="008E605F" w:rsidRDefault="008E605F" w:rsidP="008E605F">
      <w:pPr>
        <w:contextualSpacing/>
        <w:rPr>
          <w:rFonts w:ascii="Cambria" w:hAnsi="Cambria"/>
          <w:sz w:val="24"/>
        </w:rPr>
      </w:pPr>
    </w:p>
    <w:p w:rsidR="008E605F" w:rsidRDefault="008E605F" w:rsidP="008E605F">
      <w:pPr>
        <w:contextualSpacing/>
        <w:rPr>
          <w:rFonts w:ascii="Cambria" w:hAnsi="Cambria"/>
          <w:sz w:val="24"/>
        </w:rPr>
      </w:pPr>
    </w:p>
    <w:p w:rsidR="008E605F" w:rsidRDefault="008E605F" w:rsidP="008E605F">
      <w:pPr>
        <w:contextualSpacing/>
        <w:rPr>
          <w:rFonts w:ascii="Cambria" w:hAnsi="Cambria"/>
          <w:sz w:val="24"/>
        </w:rPr>
      </w:pPr>
    </w:p>
    <w:p w:rsidR="008E605F" w:rsidRDefault="008E605F" w:rsidP="008E605F">
      <w:pPr>
        <w:contextualSpacing/>
        <w:rPr>
          <w:rFonts w:ascii="Cambria" w:hAnsi="Cambria"/>
          <w:sz w:val="24"/>
        </w:rPr>
      </w:pPr>
    </w:p>
    <w:p w:rsidR="008E605F" w:rsidRDefault="008E605F" w:rsidP="008E605F">
      <w:pPr>
        <w:contextualSpacing/>
        <w:rPr>
          <w:rFonts w:ascii="Cambria" w:hAnsi="Cambria"/>
          <w:sz w:val="24"/>
        </w:rPr>
      </w:pPr>
    </w:p>
    <w:p w:rsidR="008E605F" w:rsidRDefault="008E605F" w:rsidP="008E605F">
      <w:pPr>
        <w:contextualSpacing/>
        <w:rPr>
          <w:rFonts w:ascii="Cambria" w:hAnsi="Cambria"/>
          <w:sz w:val="24"/>
        </w:rPr>
      </w:pPr>
    </w:p>
    <w:p w:rsidR="008E605F" w:rsidRDefault="008E605F" w:rsidP="008E605F">
      <w:pPr>
        <w:contextualSpacing/>
        <w:rPr>
          <w:rFonts w:ascii="Cambria" w:hAnsi="Cambria"/>
          <w:sz w:val="24"/>
        </w:rPr>
      </w:pPr>
    </w:p>
    <w:p w:rsidR="008E605F" w:rsidRDefault="008E605F" w:rsidP="008E605F">
      <w:pPr>
        <w:rPr>
          <w:rFonts w:ascii="Cambria" w:eastAsia="Calibri" w:hAnsi="Cambria" w:cs="Calibri"/>
          <w:color w:val="000000"/>
          <w:sz w:val="24"/>
          <w:szCs w:val="20"/>
        </w:rPr>
      </w:pPr>
      <w:r>
        <w:rPr>
          <w:rFonts w:ascii="Cambria" w:hAnsi="Cambria"/>
          <w:sz w:val="24"/>
        </w:rPr>
        <w:br w:type="page"/>
      </w:r>
    </w:p>
    <w:p w:rsidR="008E605F" w:rsidRDefault="008E605F" w:rsidP="008E605F">
      <w:pPr>
        <w:pStyle w:val="ListParagraph"/>
        <w:numPr>
          <w:ilvl w:val="0"/>
          <w:numId w:val="5"/>
        </w:numPr>
        <w:ind w:hanging="360"/>
        <w:rPr>
          <w:rFonts w:ascii="Cambria" w:hAnsi="Cambria"/>
          <w:sz w:val="24"/>
        </w:rPr>
      </w:pPr>
      <w:r>
        <w:rPr>
          <w:rFonts w:ascii="Cambria" w:hAnsi="Cambria"/>
          <w:sz w:val="24"/>
        </w:rPr>
        <w:lastRenderedPageBreak/>
        <w:t xml:space="preserve">In the crash test </w:t>
      </w:r>
      <w:proofErr w:type="gramStart"/>
      <w:r>
        <w:rPr>
          <w:rFonts w:ascii="Cambria" w:hAnsi="Cambria"/>
          <w:sz w:val="24"/>
        </w:rPr>
        <w:t>video</w:t>
      </w:r>
      <w:proofErr w:type="gramEnd"/>
      <w:r>
        <w:rPr>
          <w:rFonts w:ascii="Cambria" w:hAnsi="Cambria"/>
          <w:sz w:val="24"/>
        </w:rPr>
        <w:t xml:space="preserve"> we watched, the doors were closed when the car was impacted.  Make two new beams and mass them.  Place your beams between two heavy books to act like the doors on the sides of the beam.   Load the center line of your beams again and record the mass at which they failed, and how they failed.  Record these masses in the table.</w:t>
      </w:r>
    </w:p>
    <w:tbl>
      <w:tblPr>
        <w:tblStyle w:val="TableGrid"/>
        <w:tblW w:w="0" w:type="auto"/>
        <w:jc w:val="center"/>
        <w:tblLook w:val="04A0" w:firstRow="1" w:lastRow="0" w:firstColumn="1" w:lastColumn="0" w:noHBand="0" w:noVBand="1"/>
      </w:tblPr>
      <w:tblGrid>
        <w:gridCol w:w="797"/>
        <w:gridCol w:w="2063"/>
        <w:gridCol w:w="1789"/>
        <w:gridCol w:w="2644"/>
        <w:gridCol w:w="2057"/>
      </w:tblGrid>
      <w:tr w:rsidR="008E605F" w:rsidTr="00E67EEA">
        <w:trPr>
          <w:jc w:val="center"/>
        </w:trPr>
        <w:tc>
          <w:tcPr>
            <w:tcW w:w="0" w:type="auto"/>
          </w:tcPr>
          <w:p w:rsidR="008E605F" w:rsidRDefault="008E605F" w:rsidP="00E67EEA">
            <w:pPr>
              <w:jc w:val="center"/>
              <w:rPr>
                <w:rFonts w:ascii="Cambria" w:hAnsi="Cambria"/>
                <w:sz w:val="24"/>
              </w:rPr>
            </w:pPr>
            <w:r>
              <w:rPr>
                <w:rFonts w:ascii="Cambria" w:hAnsi="Cambria"/>
                <w:sz w:val="24"/>
              </w:rPr>
              <w:t>Beam</w:t>
            </w:r>
          </w:p>
        </w:tc>
        <w:tc>
          <w:tcPr>
            <w:tcW w:w="0" w:type="auto"/>
          </w:tcPr>
          <w:p w:rsidR="008E605F" w:rsidRDefault="008E605F" w:rsidP="00E67EEA">
            <w:pPr>
              <w:jc w:val="center"/>
              <w:rPr>
                <w:rFonts w:ascii="Cambria" w:hAnsi="Cambria"/>
                <w:sz w:val="24"/>
              </w:rPr>
            </w:pPr>
            <w:r>
              <w:rPr>
                <w:rFonts w:ascii="Cambria" w:hAnsi="Cambria"/>
                <w:sz w:val="24"/>
              </w:rPr>
              <w:t>Mass Supported (g)</w:t>
            </w:r>
          </w:p>
          <w:p w:rsidR="008E605F" w:rsidRDefault="008E605F" w:rsidP="00E67EEA">
            <w:pPr>
              <w:jc w:val="center"/>
              <w:rPr>
                <w:rFonts w:ascii="Cambria" w:hAnsi="Cambria"/>
                <w:sz w:val="24"/>
              </w:rPr>
            </w:pPr>
            <w:r>
              <w:rPr>
                <w:rFonts w:ascii="Cambria" w:hAnsi="Cambria"/>
                <w:sz w:val="24"/>
              </w:rPr>
              <w:t>(Step 6)</w:t>
            </w:r>
          </w:p>
        </w:tc>
        <w:tc>
          <w:tcPr>
            <w:tcW w:w="0" w:type="auto"/>
          </w:tcPr>
          <w:p w:rsidR="008E605F" w:rsidRDefault="008E605F" w:rsidP="00E67EEA">
            <w:pPr>
              <w:jc w:val="center"/>
              <w:rPr>
                <w:rFonts w:ascii="Cambria" w:hAnsi="Cambria"/>
                <w:sz w:val="24"/>
              </w:rPr>
            </w:pPr>
            <w:r>
              <w:rPr>
                <w:rFonts w:ascii="Cambria" w:hAnsi="Cambria"/>
                <w:sz w:val="24"/>
              </w:rPr>
              <w:t>Mass of Beam (g)</w:t>
            </w:r>
          </w:p>
          <w:p w:rsidR="008E605F" w:rsidRDefault="008E605F" w:rsidP="00E67EEA">
            <w:pPr>
              <w:jc w:val="center"/>
              <w:rPr>
                <w:rFonts w:ascii="Cambria" w:hAnsi="Cambria"/>
                <w:sz w:val="24"/>
              </w:rPr>
            </w:pPr>
            <w:r>
              <w:rPr>
                <w:rFonts w:ascii="Cambria" w:hAnsi="Cambria"/>
                <w:sz w:val="24"/>
              </w:rPr>
              <w:t>(Steps 2 and 3)</w:t>
            </w:r>
          </w:p>
        </w:tc>
        <w:tc>
          <w:tcPr>
            <w:tcW w:w="0" w:type="auto"/>
          </w:tcPr>
          <w:p w:rsidR="008E605F" w:rsidRDefault="008E605F" w:rsidP="00E67EEA">
            <w:pPr>
              <w:jc w:val="center"/>
              <w:rPr>
                <w:rFonts w:ascii="Cambria" w:hAnsi="Cambria"/>
                <w:sz w:val="24"/>
              </w:rPr>
            </w:pPr>
            <w:r>
              <w:rPr>
                <w:rFonts w:ascii="Cambria" w:hAnsi="Cambria"/>
                <w:sz w:val="24"/>
              </w:rPr>
              <w:t>Structural Efficiency (g/g)</w:t>
            </w:r>
          </w:p>
          <w:p w:rsidR="008E605F" w:rsidRDefault="008E605F" w:rsidP="00E67EEA">
            <w:pPr>
              <w:jc w:val="center"/>
              <w:rPr>
                <w:rFonts w:ascii="Cambria" w:hAnsi="Cambria"/>
                <w:sz w:val="24"/>
              </w:rPr>
            </w:pPr>
            <w:r>
              <w:rPr>
                <w:rFonts w:ascii="Cambria" w:hAnsi="Cambria"/>
                <w:sz w:val="24"/>
              </w:rPr>
              <w:t>=Mass Supported/</w:t>
            </w:r>
          </w:p>
          <w:p w:rsidR="008E605F" w:rsidRDefault="008E605F" w:rsidP="00E67EEA">
            <w:pPr>
              <w:jc w:val="center"/>
              <w:rPr>
                <w:rFonts w:ascii="Cambria" w:hAnsi="Cambria"/>
                <w:sz w:val="24"/>
              </w:rPr>
            </w:pPr>
            <w:r>
              <w:rPr>
                <w:rFonts w:ascii="Cambria" w:hAnsi="Cambria"/>
                <w:sz w:val="24"/>
              </w:rPr>
              <w:t>Mass of Beam</w:t>
            </w:r>
          </w:p>
        </w:tc>
        <w:tc>
          <w:tcPr>
            <w:tcW w:w="0" w:type="auto"/>
          </w:tcPr>
          <w:p w:rsidR="008E605F" w:rsidRDefault="008E605F" w:rsidP="00E67EEA">
            <w:pPr>
              <w:jc w:val="center"/>
              <w:rPr>
                <w:rFonts w:ascii="Cambria" w:hAnsi="Cambria"/>
                <w:sz w:val="24"/>
              </w:rPr>
            </w:pPr>
            <w:r>
              <w:rPr>
                <w:rFonts w:ascii="Cambria" w:hAnsi="Cambria"/>
                <w:sz w:val="24"/>
              </w:rPr>
              <w:t xml:space="preserve">Failure Description </w:t>
            </w:r>
          </w:p>
        </w:tc>
      </w:tr>
      <w:tr w:rsidR="008E605F" w:rsidTr="00E67EEA">
        <w:trPr>
          <w:jc w:val="center"/>
        </w:trPr>
        <w:tc>
          <w:tcPr>
            <w:tcW w:w="0" w:type="auto"/>
          </w:tcPr>
          <w:p w:rsidR="008E605F" w:rsidRDefault="008E605F" w:rsidP="00E67EEA">
            <w:pPr>
              <w:jc w:val="center"/>
              <w:rPr>
                <w:rFonts w:ascii="Cambria" w:hAnsi="Cambria"/>
                <w:sz w:val="24"/>
              </w:rPr>
            </w:pPr>
            <w:r>
              <w:rPr>
                <w:rFonts w:ascii="Cambria" w:hAnsi="Cambria"/>
                <w:sz w:val="24"/>
              </w:rPr>
              <w:t>A</w:t>
            </w:r>
          </w:p>
          <w:p w:rsidR="008E605F" w:rsidRDefault="008E605F" w:rsidP="00E67EEA">
            <w:pPr>
              <w:jc w:val="center"/>
              <w:rPr>
                <w:rFonts w:ascii="Cambria" w:hAnsi="Cambria"/>
                <w:sz w:val="24"/>
              </w:rPr>
            </w:pPr>
          </w:p>
        </w:tc>
        <w:tc>
          <w:tcPr>
            <w:tcW w:w="0" w:type="auto"/>
          </w:tcPr>
          <w:p w:rsidR="008E605F" w:rsidRDefault="008E605F" w:rsidP="00E67EEA">
            <w:pPr>
              <w:jc w:val="center"/>
              <w:rPr>
                <w:rFonts w:ascii="Cambria" w:hAnsi="Cambria"/>
                <w:sz w:val="24"/>
              </w:rPr>
            </w:pPr>
          </w:p>
        </w:tc>
        <w:tc>
          <w:tcPr>
            <w:tcW w:w="0" w:type="auto"/>
          </w:tcPr>
          <w:p w:rsidR="008E605F" w:rsidRDefault="008E605F" w:rsidP="00E67EEA">
            <w:pPr>
              <w:jc w:val="center"/>
              <w:rPr>
                <w:rFonts w:ascii="Cambria" w:hAnsi="Cambria"/>
                <w:sz w:val="24"/>
              </w:rPr>
            </w:pPr>
          </w:p>
        </w:tc>
        <w:tc>
          <w:tcPr>
            <w:tcW w:w="0" w:type="auto"/>
          </w:tcPr>
          <w:p w:rsidR="008E605F" w:rsidRDefault="008E605F" w:rsidP="00E67EEA">
            <w:pPr>
              <w:jc w:val="center"/>
              <w:rPr>
                <w:rFonts w:ascii="Cambria" w:hAnsi="Cambria"/>
                <w:sz w:val="24"/>
              </w:rPr>
            </w:pPr>
          </w:p>
        </w:tc>
        <w:tc>
          <w:tcPr>
            <w:tcW w:w="0" w:type="auto"/>
          </w:tcPr>
          <w:p w:rsidR="008E605F" w:rsidRDefault="008E605F" w:rsidP="00E67EEA">
            <w:pPr>
              <w:jc w:val="center"/>
              <w:rPr>
                <w:rFonts w:ascii="Cambria" w:hAnsi="Cambria"/>
                <w:sz w:val="24"/>
              </w:rPr>
            </w:pPr>
          </w:p>
        </w:tc>
      </w:tr>
      <w:tr w:rsidR="008E605F" w:rsidTr="00E67EEA">
        <w:trPr>
          <w:jc w:val="center"/>
        </w:trPr>
        <w:tc>
          <w:tcPr>
            <w:tcW w:w="0" w:type="auto"/>
          </w:tcPr>
          <w:p w:rsidR="008E605F" w:rsidRDefault="008E605F" w:rsidP="00E67EEA">
            <w:pPr>
              <w:jc w:val="center"/>
              <w:rPr>
                <w:rFonts w:ascii="Cambria" w:hAnsi="Cambria"/>
                <w:sz w:val="24"/>
              </w:rPr>
            </w:pPr>
            <w:r>
              <w:rPr>
                <w:rFonts w:ascii="Cambria" w:hAnsi="Cambria"/>
                <w:sz w:val="24"/>
              </w:rPr>
              <w:t>B</w:t>
            </w:r>
          </w:p>
          <w:p w:rsidR="008E605F" w:rsidRDefault="008E605F" w:rsidP="00E67EEA">
            <w:pPr>
              <w:jc w:val="center"/>
              <w:rPr>
                <w:rFonts w:ascii="Cambria" w:hAnsi="Cambria"/>
                <w:sz w:val="24"/>
              </w:rPr>
            </w:pPr>
          </w:p>
        </w:tc>
        <w:tc>
          <w:tcPr>
            <w:tcW w:w="0" w:type="auto"/>
          </w:tcPr>
          <w:p w:rsidR="008E605F" w:rsidRDefault="008E605F" w:rsidP="00E67EEA">
            <w:pPr>
              <w:jc w:val="center"/>
              <w:rPr>
                <w:rFonts w:ascii="Cambria" w:hAnsi="Cambria"/>
                <w:sz w:val="24"/>
              </w:rPr>
            </w:pPr>
          </w:p>
        </w:tc>
        <w:tc>
          <w:tcPr>
            <w:tcW w:w="0" w:type="auto"/>
          </w:tcPr>
          <w:p w:rsidR="008E605F" w:rsidRDefault="008E605F" w:rsidP="00E67EEA">
            <w:pPr>
              <w:jc w:val="center"/>
              <w:rPr>
                <w:rFonts w:ascii="Cambria" w:hAnsi="Cambria"/>
                <w:sz w:val="24"/>
              </w:rPr>
            </w:pPr>
          </w:p>
        </w:tc>
        <w:tc>
          <w:tcPr>
            <w:tcW w:w="0" w:type="auto"/>
          </w:tcPr>
          <w:p w:rsidR="008E605F" w:rsidRDefault="008E605F" w:rsidP="00E67EEA">
            <w:pPr>
              <w:jc w:val="center"/>
              <w:rPr>
                <w:rFonts w:ascii="Cambria" w:hAnsi="Cambria"/>
                <w:sz w:val="24"/>
              </w:rPr>
            </w:pPr>
          </w:p>
        </w:tc>
        <w:tc>
          <w:tcPr>
            <w:tcW w:w="0" w:type="auto"/>
          </w:tcPr>
          <w:p w:rsidR="008E605F" w:rsidRDefault="008E605F" w:rsidP="00E67EEA">
            <w:pPr>
              <w:jc w:val="center"/>
              <w:rPr>
                <w:rFonts w:ascii="Cambria" w:hAnsi="Cambria"/>
                <w:sz w:val="24"/>
              </w:rPr>
            </w:pPr>
          </w:p>
        </w:tc>
      </w:tr>
    </w:tbl>
    <w:p w:rsidR="008E605F" w:rsidRPr="00640C34" w:rsidRDefault="008E605F" w:rsidP="008E605F">
      <w:pPr>
        <w:ind w:left="360"/>
        <w:rPr>
          <w:rFonts w:ascii="Cambria" w:hAnsi="Cambria"/>
          <w:sz w:val="24"/>
        </w:rPr>
      </w:pPr>
    </w:p>
    <w:p w:rsidR="008E605F" w:rsidRDefault="008E605F" w:rsidP="008E605F">
      <w:pPr>
        <w:ind w:left="360"/>
        <w:rPr>
          <w:rFonts w:ascii="Cambria" w:hAnsi="Cambria"/>
          <w:sz w:val="24"/>
        </w:rPr>
      </w:pPr>
      <w:r>
        <w:rPr>
          <w:rFonts w:ascii="Cambria" w:hAnsi="Cambria"/>
          <w:sz w:val="24"/>
        </w:rPr>
        <w:t>Sketch the failure mode:</w:t>
      </w:r>
    </w:p>
    <w:p w:rsidR="008E605F" w:rsidRDefault="008E605F" w:rsidP="008E605F">
      <w:pPr>
        <w:ind w:left="360"/>
        <w:rPr>
          <w:rFonts w:ascii="Cambria" w:hAnsi="Cambria"/>
          <w:sz w:val="24"/>
        </w:rPr>
      </w:pPr>
    </w:p>
    <w:p w:rsidR="008E605F" w:rsidRDefault="008E605F" w:rsidP="008E605F">
      <w:pPr>
        <w:ind w:left="360"/>
        <w:rPr>
          <w:rFonts w:ascii="Cambria" w:hAnsi="Cambria"/>
          <w:sz w:val="24"/>
        </w:rPr>
      </w:pPr>
    </w:p>
    <w:p w:rsidR="008E605F" w:rsidRPr="00640C34" w:rsidRDefault="008E605F" w:rsidP="008E605F">
      <w:pPr>
        <w:ind w:left="360"/>
        <w:rPr>
          <w:rFonts w:ascii="Cambria" w:hAnsi="Cambria"/>
          <w:sz w:val="24"/>
        </w:rPr>
      </w:pPr>
    </w:p>
    <w:p w:rsidR="008E605F" w:rsidRPr="00640C34" w:rsidRDefault="008E605F" w:rsidP="008E605F">
      <w:pPr>
        <w:ind w:left="360"/>
        <w:rPr>
          <w:rFonts w:ascii="Cambria" w:hAnsi="Cambria"/>
          <w:sz w:val="24"/>
        </w:rPr>
      </w:pPr>
    </w:p>
    <w:p w:rsidR="008E605F" w:rsidRDefault="008E605F" w:rsidP="008E605F">
      <w:pPr>
        <w:pStyle w:val="ListParagraph"/>
        <w:numPr>
          <w:ilvl w:val="0"/>
          <w:numId w:val="5"/>
        </w:numPr>
        <w:ind w:left="0"/>
        <w:rPr>
          <w:rFonts w:ascii="Cambria" w:hAnsi="Cambria"/>
          <w:sz w:val="24"/>
        </w:rPr>
      </w:pPr>
      <w:r>
        <w:rPr>
          <w:rFonts w:ascii="Cambria" w:hAnsi="Cambria"/>
          <w:sz w:val="24"/>
        </w:rPr>
        <w:t>What effect did providing side support have on the beam failure?</w:t>
      </w:r>
    </w:p>
    <w:p w:rsidR="008E605F" w:rsidRDefault="008E605F" w:rsidP="008E605F">
      <w:pPr>
        <w:pStyle w:val="ListParagraph"/>
        <w:numPr>
          <w:ilvl w:val="1"/>
          <w:numId w:val="5"/>
        </w:numPr>
        <w:ind w:hanging="360"/>
        <w:rPr>
          <w:rFonts w:ascii="Cambria" w:hAnsi="Cambria"/>
          <w:sz w:val="24"/>
        </w:rPr>
      </w:pPr>
      <w:r>
        <w:rPr>
          <w:rFonts w:ascii="Cambria" w:hAnsi="Cambria"/>
          <w:sz w:val="24"/>
        </w:rPr>
        <w:t xml:space="preserve">The mass supported for the same shape?   </w:t>
      </w:r>
    </w:p>
    <w:p w:rsidR="008E605F" w:rsidRPr="00D31F94" w:rsidRDefault="008E605F" w:rsidP="008E605F">
      <w:pPr>
        <w:ind w:left="1080"/>
        <w:rPr>
          <w:rFonts w:ascii="Cambria" w:hAnsi="Cambria"/>
          <w:sz w:val="24"/>
        </w:rPr>
      </w:pPr>
      <w:r w:rsidRPr="00D31F94">
        <w:rPr>
          <w:rFonts w:ascii="Cambria" w:hAnsi="Cambria"/>
          <w:sz w:val="24"/>
        </w:rPr>
        <w:t>Adding side support (increased or decreased) the mass the beam could support.</w:t>
      </w:r>
    </w:p>
    <w:p w:rsidR="008E605F" w:rsidRDefault="008E605F" w:rsidP="008E605F">
      <w:pPr>
        <w:pStyle w:val="ListParagraph"/>
        <w:numPr>
          <w:ilvl w:val="1"/>
          <w:numId w:val="5"/>
        </w:numPr>
        <w:ind w:hanging="360"/>
        <w:rPr>
          <w:rFonts w:ascii="Cambria" w:hAnsi="Cambria"/>
          <w:sz w:val="24"/>
        </w:rPr>
      </w:pPr>
      <w:r>
        <w:rPr>
          <w:rFonts w:ascii="Cambria" w:hAnsi="Cambria"/>
          <w:sz w:val="24"/>
        </w:rPr>
        <w:t>The structural efficiency of the same shape?</w:t>
      </w:r>
    </w:p>
    <w:p w:rsidR="008E605F" w:rsidRPr="00D31F94" w:rsidRDefault="008E605F" w:rsidP="008E605F">
      <w:pPr>
        <w:ind w:left="1080"/>
        <w:rPr>
          <w:rFonts w:ascii="Cambria" w:hAnsi="Cambria"/>
          <w:sz w:val="24"/>
        </w:rPr>
      </w:pPr>
      <w:r w:rsidRPr="00D31F94">
        <w:rPr>
          <w:rFonts w:ascii="Cambria" w:hAnsi="Cambria"/>
          <w:sz w:val="24"/>
        </w:rPr>
        <w:t xml:space="preserve">Adding side support (increased or decreased) the </w:t>
      </w:r>
      <w:r>
        <w:rPr>
          <w:rFonts w:ascii="Cambria" w:hAnsi="Cambria"/>
          <w:sz w:val="24"/>
        </w:rPr>
        <w:t>efficiency</w:t>
      </w:r>
      <w:r w:rsidRPr="00D31F94">
        <w:rPr>
          <w:rFonts w:ascii="Cambria" w:hAnsi="Cambria"/>
          <w:sz w:val="24"/>
        </w:rPr>
        <w:t>.</w:t>
      </w:r>
    </w:p>
    <w:p w:rsidR="008E605F" w:rsidRDefault="008E605F" w:rsidP="008E605F">
      <w:pPr>
        <w:pStyle w:val="ListParagraph"/>
        <w:numPr>
          <w:ilvl w:val="1"/>
          <w:numId w:val="5"/>
        </w:numPr>
        <w:ind w:hanging="360"/>
        <w:rPr>
          <w:rFonts w:ascii="Cambria" w:hAnsi="Cambria"/>
          <w:sz w:val="24"/>
        </w:rPr>
      </w:pPr>
      <w:r>
        <w:rPr>
          <w:rFonts w:ascii="Cambria" w:hAnsi="Cambria"/>
          <w:sz w:val="24"/>
        </w:rPr>
        <w:t>The ranking of structural efficiency comparing A to B with and without support?</w:t>
      </w:r>
    </w:p>
    <w:p w:rsidR="008E605F" w:rsidRPr="00D31F94" w:rsidRDefault="008E605F" w:rsidP="008E605F">
      <w:pPr>
        <w:ind w:left="1080"/>
        <w:rPr>
          <w:rFonts w:ascii="Cambria" w:hAnsi="Cambria"/>
          <w:sz w:val="24"/>
        </w:rPr>
      </w:pPr>
      <w:r w:rsidRPr="00D31F94">
        <w:rPr>
          <w:rFonts w:ascii="Cambria" w:hAnsi="Cambria"/>
          <w:sz w:val="24"/>
        </w:rPr>
        <w:t>Without support (A or B) had the highest structural efficiency</w:t>
      </w:r>
    </w:p>
    <w:p w:rsidR="008E605F" w:rsidRPr="00D31F94" w:rsidRDefault="008E605F" w:rsidP="008E605F">
      <w:pPr>
        <w:ind w:left="1080"/>
        <w:rPr>
          <w:rFonts w:ascii="Cambria" w:hAnsi="Cambria"/>
          <w:sz w:val="24"/>
        </w:rPr>
      </w:pPr>
      <w:r w:rsidRPr="00D31F94">
        <w:rPr>
          <w:rFonts w:ascii="Cambria" w:hAnsi="Cambria"/>
          <w:sz w:val="24"/>
        </w:rPr>
        <w:t>With side support (A or B) had the highest structural efficiency</w:t>
      </w:r>
    </w:p>
    <w:p w:rsidR="008E605F" w:rsidRPr="00D31F94" w:rsidRDefault="008E605F" w:rsidP="008E605F">
      <w:pPr>
        <w:ind w:left="1080"/>
        <w:rPr>
          <w:rFonts w:ascii="Cambria" w:hAnsi="Cambria"/>
          <w:sz w:val="24"/>
        </w:rPr>
      </w:pPr>
      <w:r w:rsidRPr="00D31F94">
        <w:rPr>
          <w:rFonts w:ascii="Cambria" w:hAnsi="Cambria"/>
          <w:sz w:val="24"/>
        </w:rPr>
        <w:t>(A or B) is the most mass efficient (highest collapse mass per mass of beam) shape.</w:t>
      </w:r>
    </w:p>
    <w:p w:rsidR="008E605F" w:rsidRDefault="008E605F" w:rsidP="008E605F">
      <w:pPr>
        <w:rPr>
          <w:rFonts w:ascii="Cambria" w:hAnsi="Cambria"/>
          <w:sz w:val="24"/>
        </w:rPr>
      </w:pPr>
      <w:r>
        <w:rPr>
          <w:rFonts w:ascii="Cambria" w:hAnsi="Cambria"/>
          <w:sz w:val="24"/>
        </w:rPr>
        <w:br w:type="page"/>
      </w:r>
    </w:p>
    <w:p w:rsidR="008E605F" w:rsidRDefault="008E605F" w:rsidP="008E605F">
      <w:pPr>
        <w:rPr>
          <w:rFonts w:ascii="Cambria" w:hAnsi="Cambria"/>
          <w:sz w:val="24"/>
        </w:rPr>
      </w:pPr>
      <w:r>
        <w:rPr>
          <w:rFonts w:ascii="Cambria" w:hAnsi="Cambria"/>
          <w:sz w:val="24"/>
        </w:rPr>
        <w:lastRenderedPageBreak/>
        <w:t>Test Set Up for Side Supported Beam with Suspended Weights</w:t>
      </w:r>
    </w:p>
    <w:p w:rsidR="008E605F" w:rsidRDefault="008E605F" w:rsidP="008E605F">
      <w:pPr>
        <w:rPr>
          <w:rFonts w:ascii="Cambria" w:hAnsi="Cambria"/>
          <w:sz w:val="24"/>
        </w:rPr>
      </w:pPr>
    </w:p>
    <w:p w:rsidR="008E605F" w:rsidRDefault="008E605F" w:rsidP="008E605F">
      <w:pPr>
        <w:jc w:val="center"/>
        <w:rPr>
          <w:rFonts w:ascii="Cambria" w:hAnsi="Cambria"/>
          <w:sz w:val="24"/>
        </w:rPr>
      </w:pPr>
      <w:r>
        <w:rPr>
          <w:rFonts w:ascii="Cambria" w:hAnsi="Cambria"/>
          <w:noProof/>
          <w:sz w:val="24"/>
        </w:rPr>
        <w:drawing>
          <wp:inline distT="0" distB="0" distL="0" distR="0" wp14:anchorId="1D46A499" wp14:editId="3A2530DD">
            <wp:extent cx="2971800" cy="2231136"/>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Hanging weight side supported beam top vie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1800" cy="2231136"/>
                    </a:xfrm>
                    <a:prstGeom prst="rect">
                      <a:avLst/>
                    </a:prstGeom>
                  </pic:spPr>
                </pic:pic>
              </a:graphicData>
            </a:graphic>
          </wp:inline>
        </w:drawing>
      </w:r>
      <w:r>
        <w:rPr>
          <w:rFonts w:ascii="Cambria" w:hAnsi="Cambria"/>
          <w:sz w:val="24"/>
        </w:rPr>
        <w:tab/>
      </w:r>
      <w:r>
        <w:rPr>
          <w:rFonts w:ascii="Cambria" w:hAnsi="Cambria"/>
          <w:noProof/>
          <w:sz w:val="24"/>
        </w:rPr>
        <w:drawing>
          <wp:inline distT="0" distB="0" distL="0" distR="0" wp14:anchorId="3FD0595D" wp14:editId="37011EC6">
            <wp:extent cx="2971800" cy="2231136"/>
            <wp:effectExtent l="8572" t="0" r="8573" b="8572"/>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Hangingweightsidesupportedbeamendview.jpg"/>
                    <pic:cNvPicPr/>
                  </pic:nvPicPr>
                  <pic:blipFill rotWithShape="1">
                    <a:blip r:embed="rId10" cstate="print">
                      <a:extLst>
                        <a:ext uri="{28A0092B-C50C-407E-A947-70E740481C1C}">
                          <a14:useLocalDpi xmlns:a14="http://schemas.microsoft.com/office/drawing/2010/main" val="0"/>
                        </a:ext>
                      </a:extLst>
                    </a:blip>
                    <a:srcRect r="30396"/>
                    <a:stretch/>
                  </pic:blipFill>
                  <pic:spPr bwMode="auto">
                    <a:xfrm rot="5400000">
                      <a:off x="0" y="0"/>
                      <a:ext cx="2971800" cy="2231136"/>
                    </a:xfrm>
                    <a:prstGeom prst="rect">
                      <a:avLst/>
                    </a:prstGeom>
                    <a:ln>
                      <a:noFill/>
                    </a:ln>
                    <a:extLst>
                      <a:ext uri="{53640926-AAD7-44D8-BBD7-CCE9431645EC}">
                        <a14:shadowObscured xmlns:a14="http://schemas.microsoft.com/office/drawing/2010/main"/>
                      </a:ext>
                    </a:extLst>
                  </pic:spPr>
                </pic:pic>
              </a:graphicData>
            </a:graphic>
          </wp:inline>
        </w:drawing>
      </w:r>
    </w:p>
    <w:p w:rsidR="008E605F" w:rsidRDefault="008E605F" w:rsidP="008E605F">
      <w:pPr>
        <w:rPr>
          <w:rFonts w:ascii="Cambria" w:hAnsi="Cambria"/>
          <w:sz w:val="24"/>
        </w:rPr>
      </w:pPr>
    </w:p>
    <w:p w:rsidR="008E605F" w:rsidRDefault="008E605F" w:rsidP="008E605F">
      <w:pPr>
        <w:rPr>
          <w:rFonts w:ascii="Cambria" w:hAnsi="Cambria"/>
          <w:sz w:val="24"/>
        </w:rPr>
      </w:pPr>
      <w:r>
        <w:rPr>
          <w:rFonts w:ascii="Cambria" w:hAnsi="Cambria"/>
          <w:sz w:val="24"/>
        </w:rPr>
        <w:t>Straighten one end of a paper clip and poke it through the center of the beam.  Bend the upper part of the clip 90* so it will sit flat against the top of the beam.  Place a washer over the wire to spread the load evenly over the beam surface – the wire should hold the washer against the beam surface when weight is added to the cup or bottle suspended below the beam.  Place the beam between two desks or tables like a bridge, and support the beam sides with books or bricks.  Add weight to the cup or water bottle hanging from the paper clip.  Don’t forget to include the mass of the clip, washer, and container in the mass required to cause the beam to collapse.</w:t>
      </w:r>
    </w:p>
    <w:p w:rsidR="008E605F" w:rsidRDefault="008E605F" w:rsidP="008E605F">
      <w:pPr>
        <w:rPr>
          <w:rFonts w:ascii="Cambria" w:hAnsi="Cambria"/>
          <w:sz w:val="24"/>
        </w:rPr>
      </w:pPr>
    </w:p>
    <w:p w:rsidR="008E605F" w:rsidRDefault="008E605F" w:rsidP="008E605F">
      <w:pPr>
        <w:rPr>
          <w:rFonts w:ascii="Cambria" w:hAnsi="Cambria"/>
          <w:sz w:val="24"/>
        </w:rPr>
      </w:pPr>
      <w:r>
        <w:rPr>
          <w:rFonts w:ascii="Cambria" w:hAnsi="Cambria"/>
          <w:sz w:val="24"/>
        </w:rPr>
        <w:br w:type="page"/>
      </w:r>
    </w:p>
    <w:p w:rsidR="008E605F" w:rsidRPr="008F25FE" w:rsidRDefault="008E605F" w:rsidP="008E605F">
      <w:pPr>
        <w:rPr>
          <w:rFonts w:ascii="Cambria" w:hAnsi="Cambria"/>
          <w:sz w:val="24"/>
        </w:rPr>
      </w:pPr>
      <w:r w:rsidRPr="008F25FE">
        <w:rPr>
          <w:rFonts w:ascii="Cambria" w:hAnsi="Cambria"/>
          <w:sz w:val="24"/>
        </w:rPr>
        <w:lastRenderedPageBreak/>
        <w:t>OPTIONAL:   Crash test your beams using a pendulum impact</w:t>
      </w:r>
    </w:p>
    <w:p w:rsidR="008E605F" w:rsidRDefault="008E605F" w:rsidP="008E605F">
      <w:pPr>
        <w:rPr>
          <w:rFonts w:ascii="Cambria" w:hAnsi="Cambria"/>
          <w:sz w:val="24"/>
        </w:rPr>
      </w:pPr>
    </w:p>
    <w:p w:rsidR="008E605F" w:rsidRPr="008F25FE" w:rsidRDefault="008E605F" w:rsidP="008E605F">
      <w:pPr>
        <w:jc w:val="center"/>
        <w:rPr>
          <w:rFonts w:ascii="Cambria" w:hAnsi="Cambria"/>
          <w:b/>
          <w:sz w:val="24"/>
        </w:rPr>
      </w:pPr>
      <w:r w:rsidRPr="008F25FE">
        <w:rPr>
          <w:rFonts w:ascii="Cambria" w:hAnsi="Cambria"/>
          <w:b/>
          <w:sz w:val="24"/>
        </w:rPr>
        <w:t>Teacher instructions:</w:t>
      </w:r>
    </w:p>
    <w:p w:rsidR="008E605F" w:rsidRPr="002E51D1" w:rsidRDefault="008E605F" w:rsidP="008E605F">
      <w:pPr>
        <w:rPr>
          <w:rFonts w:ascii="Cambria" w:hAnsi="Cambria"/>
          <w:sz w:val="24"/>
          <w:u w:val="single"/>
        </w:rPr>
      </w:pPr>
      <w:r w:rsidRPr="002E51D1">
        <w:rPr>
          <w:rFonts w:ascii="Cambria" w:hAnsi="Cambria"/>
          <w:sz w:val="24"/>
          <w:u w:val="single"/>
        </w:rPr>
        <w:t xml:space="preserve">Equipment: </w:t>
      </w:r>
    </w:p>
    <w:p w:rsidR="008E605F" w:rsidRDefault="008E605F" w:rsidP="008E605F">
      <w:pPr>
        <w:rPr>
          <w:rFonts w:ascii="Cambria" w:hAnsi="Cambria"/>
          <w:sz w:val="24"/>
        </w:rPr>
      </w:pPr>
      <w:r>
        <w:rPr>
          <w:rFonts w:ascii="Cambria" w:hAnsi="Cambria"/>
          <w:sz w:val="24"/>
        </w:rPr>
        <w:t>Ring stand</w:t>
      </w:r>
    </w:p>
    <w:p w:rsidR="008E605F" w:rsidRDefault="008E605F" w:rsidP="008E605F">
      <w:pPr>
        <w:rPr>
          <w:rFonts w:ascii="Cambria" w:hAnsi="Cambria"/>
          <w:sz w:val="24"/>
        </w:rPr>
      </w:pPr>
      <w:r>
        <w:rPr>
          <w:rFonts w:ascii="Cambria" w:hAnsi="Cambria"/>
          <w:sz w:val="24"/>
        </w:rPr>
        <w:t>8 oz. water bottle with cap</w:t>
      </w:r>
    </w:p>
    <w:p w:rsidR="008E605F" w:rsidRDefault="008E605F" w:rsidP="008E605F">
      <w:pPr>
        <w:rPr>
          <w:rFonts w:ascii="Cambria" w:hAnsi="Cambria"/>
          <w:sz w:val="24"/>
        </w:rPr>
      </w:pPr>
      <w:r>
        <w:rPr>
          <w:rFonts w:ascii="Cambria" w:hAnsi="Cambria"/>
          <w:sz w:val="24"/>
        </w:rPr>
        <w:t>String</w:t>
      </w:r>
    </w:p>
    <w:p w:rsidR="008E605F" w:rsidRDefault="008E605F" w:rsidP="008E605F">
      <w:pPr>
        <w:rPr>
          <w:rFonts w:ascii="Cambria" w:hAnsi="Cambria"/>
          <w:sz w:val="24"/>
        </w:rPr>
      </w:pPr>
      <w:r>
        <w:rPr>
          <w:rFonts w:ascii="Cambria" w:hAnsi="Cambria"/>
          <w:sz w:val="24"/>
        </w:rPr>
        <w:t>Small cardboard box, 6-8” long</w:t>
      </w:r>
    </w:p>
    <w:p w:rsidR="008E605F" w:rsidRDefault="008E605F" w:rsidP="008E605F">
      <w:pPr>
        <w:rPr>
          <w:rFonts w:ascii="Cambria" w:hAnsi="Cambria"/>
          <w:sz w:val="24"/>
        </w:rPr>
      </w:pPr>
      <w:r>
        <w:rPr>
          <w:rFonts w:ascii="Cambria" w:hAnsi="Cambria"/>
          <w:sz w:val="24"/>
        </w:rPr>
        <w:t>Scissors</w:t>
      </w:r>
    </w:p>
    <w:p w:rsidR="008E605F" w:rsidRDefault="008E605F" w:rsidP="008E605F">
      <w:pPr>
        <w:rPr>
          <w:rFonts w:ascii="Cambria" w:hAnsi="Cambria"/>
          <w:sz w:val="24"/>
        </w:rPr>
      </w:pPr>
      <w:r>
        <w:rPr>
          <w:rFonts w:ascii="Cambria" w:hAnsi="Cambria"/>
          <w:sz w:val="24"/>
        </w:rPr>
        <w:t>C or Flat Clamp</w:t>
      </w:r>
    </w:p>
    <w:p w:rsidR="008E605F" w:rsidRDefault="008E605F" w:rsidP="008E605F">
      <w:pPr>
        <w:rPr>
          <w:rFonts w:ascii="Cambria" w:hAnsi="Cambria"/>
          <w:sz w:val="24"/>
        </w:rPr>
      </w:pPr>
      <w:r>
        <w:rPr>
          <w:rFonts w:ascii="Cambria" w:hAnsi="Cambria"/>
          <w:sz w:val="24"/>
        </w:rPr>
        <w:t>2 Rulers</w:t>
      </w:r>
      <w:r w:rsidRPr="002E51D1">
        <w:rPr>
          <w:rFonts w:ascii="Cambria" w:hAnsi="Cambria"/>
          <w:sz w:val="24"/>
        </w:rPr>
        <w:t xml:space="preserve"> </w:t>
      </w:r>
    </w:p>
    <w:p w:rsidR="008E605F" w:rsidRDefault="008E605F" w:rsidP="008E605F">
      <w:pPr>
        <w:rPr>
          <w:rFonts w:ascii="Cambria" w:hAnsi="Cambria"/>
          <w:sz w:val="24"/>
        </w:rPr>
      </w:pPr>
      <w:r>
        <w:rPr>
          <w:rFonts w:ascii="Cambria" w:hAnsi="Cambria"/>
          <w:sz w:val="24"/>
        </w:rPr>
        <w:t>Masking tape</w:t>
      </w:r>
    </w:p>
    <w:p w:rsidR="008E605F" w:rsidRDefault="008E605F" w:rsidP="008E605F">
      <w:pPr>
        <w:rPr>
          <w:rFonts w:ascii="Cambria" w:hAnsi="Cambria"/>
          <w:sz w:val="24"/>
        </w:rPr>
      </w:pPr>
      <w:r>
        <w:rPr>
          <w:rFonts w:ascii="Cambria" w:hAnsi="Cambria"/>
          <w:sz w:val="24"/>
        </w:rPr>
        <w:t>Graph Paper</w:t>
      </w:r>
    </w:p>
    <w:p w:rsidR="008E605F" w:rsidRDefault="008E605F" w:rsidP="008E605F">
      <w:pPr>
        <w:rPr>
          <w:rFonts w:ascii="Cambria" w:hAnsi="Cambria"/>
          <w:sz w:val="24"/>
        </w:rPr>
      </w:pPr>
      <w:r>
        <w:rPr>
          <w:rFonts w:ascii="Cambria" w:hAnsi="Cambria"/>
          <w:sz w:val="24"/>
        </w:rPr>
        <w:t>Heavy books or a gallon jug of water to brace the box against</w:t>
      </w:r>
    </w:p>
    <w:p w:rsidR="008E605F" w:rsidRDefault="008E605F" w:rsidP="008E605F">
      <w:pPr>
        <w:rPr>
          <w:rFonts w:ascii="Cambria" w:hAnsi="Cambria"/>
          <w:sz w:val="24"/>
        </w:rPr>
      </w:pPr>
    </w:p>
    <w:p w:rsidR="008E605F" w:rsidRDefault="008E605F" w:rsidP="008E605F">
      <w:pPr>
        <w:rPr>
          <w:rFonts w:ascii="Cambria" w:hAnsi="Cambria"/>
          <w:sz w:val="24"/>
        </w:rPr>
      </w:pPr>
      <w:r>
        <w:rPr>
          <w:rFonts w:ascii="Cambria" w:hAnsi="Cambria"/>
          <w:sz w:val="24"/>
        </w:rPr>
        <w:t xml:space="preserve">Note:  The support for the beams is moved from the sides to the ends to </w:t>
      </w:r>
      <w:proofErr w:type="gramStart"/>
      <w:r>
        <w:rPr>
          <w:rFonts w:ascii="Cambria" w:hAnsi="Cambria"/>
          <w:sz w:val="24"/>
        </w:rPr>
        <w:t>open up</w:t>
      </w:r>
      <w:proofErr w:type="gramEnd"/>
      <w:r>
        <w:rPr>
          <w:rFonts w:ascii="Cambria" w:hAnsi="Cambria"/>
          <w:sz w:val="24"/>
        </w:rPr>
        <w:t xml:space="preserve"> a space for the pendulum to impact the beam.   The fundamental effects of the beam shape on the deflection created by an impact should carry over from the stacked weight experiment.   </w:t>
      </w:r>
    </w:p>
    <w:p w:rsidR="008E605F" w:rsidRDefault="008E605F" w:rsidP="008E605F">
      <w:pPr>
        <w:rPr>
          <w:rFonts w:ascii="Cambria" w:hAnsi="Cambria"/>
          <w:sz w:val="24"/>
        </w:rPr>
      </w:pPr>
    </w:p>
    <w:p w:rsidR="008E605F" w:rsidRDefault="008E605F" w:rsidP="008E605F">
      <w:pPr>
        <w:rPr>
          <w:rFonts w:ascii="Cambria" w:hAnsi="Cambria"/>
          <w:sz w:val="24"/>
        </w:rPr>
      </w:pPr>
      <w:r>
        <w:rPr>
          <w:rFonts w:ascii="Cambria" w:hAnsi="Cambria"/>
          <w:sz w:val="24"/>
        </w:rPr>
        <w:t>Remind students that in the crash test video, the car hit with a fixed impact energy.  After impact, the deflection of the B Pillar was measured.  This lab can be run with fixed or variable impact energies by changing the mass of the impactor (water bottle) or by varying the height from which the bottle is released.  To provide the best match to the crash test video, this procedure is written based on a fixed energy with the deflection resulting from the impact being the dependent variable.</w:t>
      </w:r>
    </w:p>
    <w:p w:rsidR="008E605F" w:rsidRDefault="008E605F" w:rsidP="008E605F">
      <w:pPr>
        <w:rPr>
          <w:rFonts w:ascii="Cambria" w:hAnsi="Cambria"/>
          <w:sz w:val="24"/>
        </w:rPr>
      </w:pPr>
    </w:p>
    <w:p w:rsidR="008E605F" w:rsidRPr="002E51D1" w:rsidRDefault="008E605F" w:rsidP="008E605F">
      <w:pPr>
        <w:rPr>
          <w:rFonts w:ascii="Cambria" w:hAnsi="Cambria"/>
          <w:sz w:val="24"/>
          <w:u w:val="single"/>
        </w:rPr>
      </w:pPr>
      <w:r w:rsidRPr="002E51D1">
        <w:rPr>
          <w:rFonts w:ascii="Cambria" w:hAnsi="Cambria"/>
          <w:sz w:val="24"/>
          <w:u w:val="single"/>
        </w:rPr>
        <w:t>Set Up:</w:t>
      </w:r>
    </w:p>
    <w:p w:rsidR="008E605F" w:rsidRDefault="008E605F" w:rsidP="008E605F">
      <w:pPr>
        <w:pStyle w:val="ListParagraph"/>
        <w:numPr>
          <w:ilvl w:val="3"/>
          <w:numId w:val="6"/>
        </w:numPr>
        <w:ind w:left="360" w:hanging="360"/>
        <w:rPr>
          <w:rFonts w:ascii="Cambria" w:hAnsi="Cambria"/>
          <w:sz w:val="24"/>
        </w:rPr>
      </w:pPr>
      <w:r>
        <w:rPr>
          <w:rFonts w:ascii="Cambria" w:hAnsi="Cambria"/>
          <w:sz w:val="24"/>
        </w:rPr>
        <w:t xml:space="preserve">Place a ring stand on a table, near the edge.  </w:t>
      </w:r>
    </w:p>
    <w:p w:rsidR="008E605F" w:rsidRDefault="008E605F" w:rsidP="008E605F">
      <w:pPr>
        <w:pStyle w:val="ListParagraph"/>
        <w:numPr>
          <w:ilvl w:val="3"/>
          <w:numId w:val="6"/>
        </w:numPr>
        <w:ind w:left="360" w:hanging="360"/>
        <w:rPr>
          <w:rFonts w:ascii="Cambria" w:hAnsi="Cambria"/>
          <w:sz w:val="24"/>
        </w:rPr>
      </w:pPr>
      <w:r>
        <w:rPr>
          <w:rFonts w:ascii="Cambria" w:hAnsi="Cambria"/>
          <w:sz w:val="24"/>
        </w:rPr>
        <w:t xml:space="preserve">Hang a small (e.g. 8 </w:t>
      </w:r>
      <w:proofErr w:type="spellStart"/>
      <w:r>
        <w:rPr>
          <w:rFonts w:ascii="Cambria" w:hAnsi="Cambria"/>
          <w:sz w:val="24"/>
        </w:rPr>
        <w:t>oz</w:t>
      </w:r>
      <w:proofErr w:type="spellEnd"/>
      <w:r>
        <w:rPr>
          <w:rFonts w:ascii="Cambria" w:hAnsi="Cambria"/>
          <w:sz w:val="24"/>
        </w:rPr>
        <w:t xml:space="preserve">) water bottle with a cap from the ring stand.  Adjust the string length so the water bottle hits the center of the beam length.  You will need to do some </w:t>
      </w:r>
      <w:r>
        <w:rPr>
          <w:rFonts w:ascii="Cambria" w:hAnsi="Cambria"/>
          <w:sz w:val="24"/>
        </w:rPr>
        <w:lastRenderedPageBreak/>
        <w:t>preliminary testing to determine how much water to put in the bottle.  Mass the water bottle, water, and string:   M = ____grams.</w:t>
      </w:r>
    </w:p>
    <w:p w:rsidR="008E605F" w:rsidRDefault="008E605F" w:rsidP="008E605F">
      <w:pPr>
        <w:pStyle w:val="ListParagraph"/>
        <w:numPr>
          <w:ilvl w:val="3"/>
          <w:numId w:val="6"/>
        </w:numPr>
        <w:ind w:left="360" w:hanging="360"/>
        <w:rPr>
          <w:rFonts w:ascii="Cambria" w:hAnsi="Cambria"/>
          <w:sz w:val="24"/>
        </w:rPr>
      </w:pPr>
      <w:r>
        <w:rPr>
          <w:rFonts w:ascii="Cambria" w:hAnsi="Cambria"/>
          <w:sz w:val="24"/>
        </w:rPr>
        <w:t xml:space="preserve">Make slits in a cardboard box approximately 6-8” long (or wood </w:t>
      </w:r>
      <w:proofErr w:type="gramStart"/>
      <w:r>
        <w:rPr>
          <w:rFonts w:ascii="Cambria" w:hAnsi="Cambria"/>
          <w:sz w:val="24"/>
        </w:rPr>
        <w:t>box )</w:t>
      </w:r>
      <w:proofErr w:type="gramEnd"/>
      <w:r>
        <w:rPr>
          <w:rFonts w:ascii="Cambria" w:hAnsi="Cambria"/>
          <w:sz w:val="24"/>
        </w:rPr>
        <w:t>.  The slits should be long enough to slide the card stock beam legs into the slits so the wide part of the beam is in contact with the edge of the box.  The slits should be centered along the box width.  The slits should be 2.5 cm and 4 cm apart.   The beams need to overhang the ends of the boxes, or they will slip out of the slits when impacted.  (See Figure 1.)</w:t>
      </w:r>
    </w:p>
    <w:p w:rsidR="008E605F" w:rsidRDefault="008E605F" w:rsidP="008E605F">
      <w:pPr>
        <w:pStyle w:val="ListParagraph"/>
        <w:numPr>
          <w:ilvl w:val="3"/>
          <w:numId w:val="6"/>
        </w:numPr>
        <w:ind w:left="360" w:hanging="360"/>
        <w:rPr>
          <w:rFonts w:ascii="Cambria" w:hAnsi="Cambria"/>
          <w:sz w:val="24"/>
        </w:rPr>
      </w:pPr>
      <w:r>
        <w:rPr>
          <w:rFonts w:ascii="Cambria" w:hAnsi="Cambria"/>
          <w:sz w:val="24"/>
        </w:rPr>
        <w:t>Cut a portion of one side of the box away to create a “window” to view the impacted beams.  (See Figure 2.)</w:t>
      </w:r>
    </w:p>
    <w:p w:rsidR="008E605F" w:rsidRDefault="008E605F" w:rsidP="008E605F">
      <w:pPr>
        <w:pStyle w:val="ListParagraph"/>
        <w:numPr>
          <w:ilvl w:val="3"/>
          <w:numId w:val="6"/>
        </w:numPr>
        <w:ind w:left="360" w:hanging="360"/>
        <w:rPr>
          <w:rFonts w:ascii="Cambria" w:hAnsi="Cambria"/>
          <w:sz w:val="24"/>
        </w:rPr>
      </w:pPr>
      <w:r w:rsidRPr="002E51D1">
        <w:rPr>
          <w:rFonts w:ascii="Cambria" w:hAnsi="Cambria"/>
          <w:sz w:val="24"/>
        </w:rPr>
        <w:t>Clamp the box and ring stand to the table.</w:t>
      </w:r>
      <w:r>
        <w:rPr>
          <w:rFonts w:ascii="Cambria" w:hAnsi="Cambria"/>
          <w:sz w:val="24"/>
        </w:rPr>
        <w:t xml:space="preserve">  I didn’t have a suitable clamp to fit inside the box, so I used a paint stir stick to do the best I could, then braced the back of the box against a jug of water so it didn’t move.  I found that placing the box opening just behind the ring stand so that one end of the beam was in contact with the ring stand worked well.  In a sense, having the support of the ring stand on the end of the beam is like having the B pillar attached to the roof of the car.</w:t>
      </w:r>
    </w:p>
    <w:p w:rsidR="008E605F" w:rsidRDefault="008E605F" w:rsidP="008E605F">
      <w:pPr>
        <w:jc w:val="center"/>
        <w:rPr>
          <w:rFonts w:ascii="Cambria" w:hAnsi="Cambria"/>
          <w:sz w:val="24"/>
        </w:rPr>
      </w:pPr>
      <w:r w:rsidRPr="002E29D3">
        <w:rPr>
          <w:rFonts w:ascii="Cambria" w:hAnsi="Cambria"/>
          <w:noProof/>
          <w:sz w:val="24"/>
        </w:rPr>
        <w:drawing>
          <wp:inline distT="0" distB="0" distL="0" distR="0" wp14:anchorId="4106718A" wp14:editId="2F3E8C48">
            <wp:extent cx="3310128" cy="2377440"/>
            <wp:effectExtent l="27940" t="10160" r="13970" b="13970"/>
            <wp:docPr id="299" name="Picture 299" descr="D:\DCIM\198_0603\IMGP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CIM\198_0603\IMGP094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637" r="3451"/>
                    <a:stretch/>
                  </pic:blipFill>
                  <pic:spPr bwMode="auto">
                    <a:xfrm rot="5400000">
                      <a:off x="0" y="0"/>
                      <a:ext cx="3310128" cy="237744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ascii="Cambria" w:hAnsi="Cambria"/>
          <w:sz w:val="24"/>
        </w:rPr>
        <w:tab/>
      </w:r>
      <w:r w:rsidRPr="002E29D3">
        <w:rPr>
          <w:rFonts w:ascii="Cambria" w:hAnsi="Cambria"/>
          <w:noProof/>
          <w:sz w:val="24"/>
        </w:rPr>
        <w:drawing>
          <wp:inline distT="0" distB="0" distL="0" distR="0" wp14:anchorId="0D987522" wp14:editId="2CD25E10">
            <wp:extent cx="2962656" cy="2221992"/>
            <wp:effectExtent l="19050" t="19050" r="28575" b="26035"/>
            <wp:docPr id="300" name="Picture 300" descr="D:\DCIM\198_0603\IMGP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CIM\198_0603\IMGP09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2656" cy="2221992"/>
                    </a:xfrm>
                    <a:prstGeom prst="rect">
                      <a:avLst/>
                    </a:prstGeom>
                    <a:noFill/>
                    <a:ln>
                      <a:solidFill>
                        <a:schemeClr val="tx1"/>
                      </a:solidFill>
                    </a:ln>
                  </pic:spPr>
                </pic:pic>
              </a:graphicData>
            </a:graphic>
          </wp:inline>
        </w:drawing>
      </w:r>
    </w:p>
    <w:p w:rsidR="008E605F" w:rsidRDefault="008E605F" w:rsidP="008E605F">
      <w:pPr>
        <w:rPr>
          <w:rFonts w:ascii="Cambria" w:hAnsi="Cambria"/>
          <w:sz w:val="24"/>
        </w:rPr>
      </w:pPr>
      <w:r>
        <w:rPr>
          <w:rFonts w:ascii="Cambria" w:hAnsi="Cambria"/>
          <w:sz w:val="24"/>
        </w:rPr>
        <w:t>Figure 1:  Side and top views of impact test setup using a pendulum anchored with a ring stand.  One end of the beam is placed against the ring stand post, and graph paper inside the box to provide a measure of deflection.  The gallon jug of water is simply bracing the box so it doesn’t move when the beam is impacted.</w:t>
      </w:r>
    </w:p>
    <w:p w:rsidR="008E605F" w:rsidRDefault="008E605F" w:rsidP="008E605F">
      <w:pPr>
        <w:rPr>
          <w:rFonts w:ascii="Cambria" w:eastAsia="Calibri" w:hAnsi="Cambria" w:cs="Calibri"/>
          <w:color w:val="000000"/>
          <w:sz w:val="24"/>
          <w:szCs w:val="20"/>
        </w:rPr>
      </w:pPr>
      <w:r>
        <w:rPr>
          <w:rFonts w:ascii="Cambria" w:hAnsi="Cambria"/>
          <w:sz w:val="24"/>
        </w:rPr>
        <w:br w:type="page"/>
      </w:r>
    </w:p>
    <w:p w:rsidR="008E605F" w:rsidRDefault="008E605F" w:rsidP="008E605F">
      <w:pPr>
        <w:pStyle w:val="ListParagraph"/>
        <w:numPr>
          <w:ilvl w:val="3"/>
          <w:numId w:val="6"/>
        </w:numPr>
        <w:ind w:left="360" w:hanging="360"/>
        <w:rPr>
          <w:rFonts w:ascii="Cambria" w:hAnsi="Cambria"/>
          <w:sz w:val="24"/>
        </w:rPr>
      </w:pPr>
      <w:r>
        <w:rPr>
          <w:rFonts w:ascii="Cambria" w:hAnsi="Cambria"/>
          <w:sz w:val="24"/>
        </w:rPr>
        <w:lastRenderedPageBreak/>
        <w:t>Put a line of masking tape on the ring stand straight out from the center of the beam as a guide for the pendulum path – you want to get a direct hit, without angular variation.  You may also want to put a piece of tape on the ring to help align the string for the impact.</w:t>
      </w:r>
    </w:p>
    <w:p w:rsidR="008E605F" w:rsidRPr="00F90388" w:rsidRDefault="008E605F" w:rsidP="008E605F">
      <w:pPr>
        <w:pStyle w:val="ListParagraph"/>
        <w:numPr>
          <w:ilvl w:val="3"/>
          <w:numId w:val="6"/>
        </w:numPr>
        <w:ind w:left="360" w:hanging="360"/>
        <w:rPr>
          <w:rFonts w:ascii="Cambria" w:hAnsi="Cambria"/>
          <w:sz w:val="24"/>
        </w:rPr>
      </w:pPr>
      <w:r w:rsidRPr="00F90388">
        <w:rPr>
          <w:rFonts w:ascii="Cambria" w:hAnsi="Cambria"/>
          <w:sz w:val="24"/>
        </w:rPr>
        <w:t xml:space="preserve">(Optional) Place a ruler at the end of the tape to measure the height of the water bottle at the top of the pendulum swing.  You want to impact the beams with a consistent potential energy.  </w:t>
      </w:r>
      <w:r>
        <w:rPr>
          <w:rFonts w:ascii="Cambria" w:hAnsi="Cambria"/>
          <w:sz w:val="24"/>
        </w:rPr>
        <w:t>I just lifted the bottle to a visually determined 90°, even with the top of the ring stand</w:t>
      </w:r>
    </w:p>
    <w:p w:rsidR="008E605F" w:rsidRDefault="008E605F" w:rsidP="008E605F">
      <w:pPr>
        <w:pStyle w:val="ListParagraph"/>
        <w:ind w:left="360"/>
        <w:rPr>
          <w:rFonts w:ascii="Cambria" w:hAnsi="Cambria"/>
          <w:sz w:val="24"/>
        </w:rPr>
      </w:pPr>
      <w:r>
        <w:rPr>
          <w:rFonts w:ascii="Cambria" w:hAnsi="Cambria"/>
          <w:sz w:val="24"/>
        </w:rPr>
        <w:t xml:space="preserve">A.  </w:t>
      </w:r>
      <w:r>
        <w:rPr>
          <w:rFonts w:ascii="Cambria" w:hAnsi="Cambria"/>
          <w:sz w:val="24"/>
        </w:rPr>
        <w:tab/>
        <w:t>Determine the height for the students to use:   ___ cm.</w:t>
      </w:r>
    </w:p>
    <w:p w:rsidR="008E605F" w:rsidRDefault="008E605F" w:rsidP="008E605F">
      <w:pPr>
        <w:pStyle w:val="ListParagraph"/>
        <w:ind w:left="360"/>
        <w:rPr>
          <w:rFonts w:ascii="Cambria" w:hAnsi="Cambria"/>
          <w:sz w:val="24"/>
        </w:rPr>
      </w:pPr>
      <w:r>
        <w:rPr>
          <w:rFonts w:ascii="Cambria" w:hAnsi="Cambria"/>
          <w:sz w:val="24"/>
        </w:rPr>
        <w:t xml:space="preserve">B. </w:t>
      </w:r>
      <w:r>
        <w:rPr>
          <w:rFonts w:ascii="Cambria" w:hAnsi="Cambria"/>
          <w:sz w:val="24"/>
        </w:rPr>
        <w:tab/>
        <w:t xml:space="preserve">Calculate the potential energy for your test:   PE = </w:t>
      </w:r>
      <w:proofErr w:type="spellStart"/>
      <w:r>
        <w:rPr>
          <w:rFonts w:ascii="Cambria" w:hAnsi="Cambria"/>
          <w:sz w:val="24"/>
        </w:rPr>
        <w:t>mgh</w:t>
      </w:r>
      <w:proofErr w:type="spellEnd"/>
      <w:r>
        <w:rPr>
          <w:rFonts w:ascii="Cambria" w:hAnsi="Cambria"/>
          <w:sz w:val="24"/>
        </w:rPr>
        <w:t xml:space="preserve"> = ___ Joules</w:t>
      </w:r>
    </w:p>
    <w:p w:rsidR="008E605F" w:rsidRDefault="008E605F" w:rsidP="008E605F">
      <w:pPr>
        <w:pStyle w:val="ListParagraph"/>
        <w:ind w:left="360"/>
        <w:rPr>
          <w:rFonts w:ascii="Cambria" w:hAnsi="Cambria"/>
          <w:sz w:val="24"/>
        </w:rPr>
      </w:pPr>
      <w:r>
        <w:rPr>
          <w:rFonts w:ascii="Cambria" w:hAnsi="Cambria"/>
          <w:sz w:val="24"/>
        </w:rPr>
        <w:tab/>
        <w:t xml:space="preserve">m = mass of bottle and string, in </w:t>
      </w:r>
      <w:r w:rsidRPr="00FD1C78">
        <w:rPr>
          <w:rFonts w:ascii="Cambria" w:hAnsi="Cambria"/>
          <w:i/>
          <w:sz w:val="24"/>
        </w:rPr>
        <w:t>kg</w:t>
      </w:r>
    </w:p>
    <w:p w:rsidR="008E605F" w:rsidRDefault="008E605F" w:rsidP="008E605F">
      <w:pPr>
        <w:pStyle w:val="ListParagraph"/>
        <w:ind w:left="360"/>
        <w:rPr>
          <w:rFonts w:ascii="Cambria" w:hAnsi="Cambria"/>
          <w:sz w:val="24"/>
        </w:rPr>
      </w:pPr>
      <w:r>
        <w:rPr>
          <w:rFonts w:ascii="Cambria" w:hAnsi="Cambria"/>
          <w:sz w:val="24"/>
        </w:rPr>
        <w:tab/>
        <w:t>g = Gravitational constant, 9.8 m/s</w:t>
      </w:r>
      <w:r w:rsidRPr="00FD1C78">
        <w:rPr>
          <w:rFonts w:ascii="Cambria" w:hAnsi="Cambria"/>
          <w:sz w:val="24"/>
          <w:vertAlign w:val="superscript"/>
        </w:rPr>
        <w:t>2</w:t>
      </w:r>
      <w:r>
        <w:rPr>
          <w:rFonts w:ascii="Cambria" w:hAnsi="Cambria"/>
          <w:sz w:val="24"/>
        </w:rPr>
        <w:t xml:space="preserve"> on the Earth’s surface</w:t>
      </w:r>
    </w:p>
    <w:p w:rsidR="008E605F" w:rsidRDefault="008E605F" w:rsidP="008E605F">
      <w:pPr>
        <w:pStyle w:val="ListParagraph"/>
        <w:ind w:left="360"/>
        <w:rPr>
          <w:rFonts w:ascii="Cambria" w:hAnsi="Cambria"/>
          <w:sz w:val="24"/>
        </w:rPr>
      </w:pPr>
      <w:r>
        <w:rPr>
          <w:rFonts w:ascii="Cambria" w:hAnsi="Cambria"/>
          <w:sz w:val="24"/>
        </w:rPr>
        <w:tab/>
        <w:t xml:space="preserve">h = height from which the bottle is dropped, in </w:t>
      </w:r>
      <w:r w:rsidRPr="00FD1C78">
        <w:rPr>
          <w:rFonts w:ascii="Cambria" w:hAnsi="Cambria"/>
          <w:i/>
          <w:sz w:val="24"/>
        </w:rPr>
        <w:t>meters</w:t>
      </w:r>
    </w:p>
    <w:p w:rsidR="008E605F" w:rsidRDefault="008E605F" w:rsidP="008E605F">
      <w:pPr>
        <w:pStyle w:val="ListParagraph"/>
        <w:numPr>
          <w:ilvl w:val="3"/>
          <w:numId w:val="6"/>
        </w:numPr>
        <w:ind w:left="360" w:hanging="360"/>
        <w:rPr>
          <w:rFonts w:ascii="Cambria" w:hAnsi="Cambria"/>
          <w:sz w:val="24"/>
        </w:rPr>
      </w:pPr>
      <w:r>
        <w:rPr>
          <w:rFonts w:ascii="Cambria" w:hAnsi="Cambria"/>
          <w:sz w:val="24"/>
        </w:rPr>
        <w:t xml:space="preserve">Have a second ruler available to measure the maximum beam deflection after impact, while the beam is still in the shoebox fixture, or tape a piece of graph paper in the box to use as a measure of maximum deflection.   To accelerate testing, you could mark “good/pass/fail” deflection zones on the graph paper, </w:t>
      </w:r>
      <w:proofErr w:type="gramStart"/>
      <w:r>
        <w:rPr>
          <w:rFonts w:ascii="Cambria" w:hAnsi="Cambria"/>
          <w:sz w:val="24"/>
        </w:rPr>
        <w:t>similar to</w:t>
      </w:r>
      <w:proofErr w:type="gramEnd"/>
      <w:r>
        <w:rPr>
          <w:rFonts w:ascii="Cambria" w:hAnsi="Cambria"/>
          <w:sz w:val="24"/>
        </w:rPr>
        <w:t xml:space="preserve"> the system used by the IHSS crash tests.</w:t>
      </w:r>
    </w:p>
    <w:p w:rsidR="008E605F" w:rsidRPr="001301C9" w:rsidRDefault="008E605F" w:rsidP="008E605F">
      <w:pPr>
        <w:ind w:left="720"/>
        <w:rPr>
          <w:rFonts w:ascii="Cambria" w:hAnsi="Cambria"/>
          <w:sz w:val="24"/>
        </w:rPr>
      </w:pPr>
    </w:p>
    <w:p w:rsidR="008E605F" w:rsidRPr="002E51D1" w:rsidRDefault="008E605F" w:rsidP="008E605F">
      <w:pPr>
        <w:rPr>
          <w:rFonts w:ascii="Cambria" w:hAnsi="Cambria"/>
          <w:sz w:val="24"/>
          <w:u w:val="single"/>
        </w:rPr>
      </w:pPr>
      <w:r w:rsidRPr="002E51D1">
        <w:rPr>
          <w:rFonts w:ascii="Cambria" w:hAnsi="Cambria"/>
          <w:sz w:val="24"/>
          <w:u w:val="single"/>
        </w:rPr>
        <w:t>Test</w:t>
      </w:r>
      <w:r>
        <w:rPr>
          <w:rFonts w:ascii="Cambria" w:hAnsi="Cambria"/>
          <w:sz w:val="24"/>
          <w:u w:val="single"/>
        </w:rPr>
        <w:t xml:space="preserve"> Procedure</w:t>
      </w:r>
      <w:r w:rsidRPr="002E51D1">
        <w:rPr>
          <w:rFonts w:ascii="Cambria" w:hAnsi="Cambria"/>
          <w:sz w:val="24"/>
          <w:u w:val="single"/>
        </w:rPr>
        <w:t>:</w:t>
      </w:r>
    </w:p>
    <w:p w:rsidR="008E605F" w:rsidRDefault="008E605F" w:rsidP="008E605F">
      <w:pPr>
        <w:pStyle w:val="ListParagraph"/>
        <w:numPr>
          <w:ilvl w:val="6"/>
          <w:numId w:val="6"/>
        </w:numPr>
        <w:ind w:left="360" w:right="90" w:hanging="360"/>
        <w:rPr>
          <w:rFonts w:ascii="Cambria" w:hAnsi="Cambria"/>
          <w:sz w:val="24"/>
        </w:rPr>
      </w:pPr>
      <w:r>
        <w:rPr>
          <w:rFonts w:ascii="Cambria" w:hAnsi="Cambria"/>
          <w:sz w:val="24"/>
        </w:rPr>
        <w:t>Prepare new “Channel A” and “Channel B” samples.  Reusing samples that collapsed under the weight bearing test may cause poor results in the impact test.</w:t>
      </w:r>
    </w:p>
    <w:p w:rsidR="008E605F" w:rsidRDefault="008E605F" w:rsidP="008E605F">
      <w:pPr>
        <w:pStyle w:val="ListParagraph"/>
        <w:numPr>
          <w:ilvl w:val="6"/>
          <w:numId w:val="6"/>
        </w:numPr>
        <w:ind w:left="360" w:right="90" w:hanging="360"/>
        <w:rPr>
          <w:rFonts w:ascii="Cambria" w:hAnsi="Cambria"/>
          <w:sz w:val="24"/>
        </w:rPr>
      </w:pPr>
      <w:r>
        <w:rPr>
          <w:rFonts w:ascii="Cambria" w:hAnsi="Cambria"/>
          <w:sz w:val="24"/>
        </w:rPr>
        <w:t>Mass the samples and record the mass:</w:t>
      </w:r>
    </w:p>
    <w:p w:rsidR="008E605F" w:rsidRDefault="008E605F" w:rsidP="008E605F">
      <w:pPr>
        <w:numPr>
          <w:ilvl w:val="1"/>
          <w:numId w:val="3"/>
        </w:numPr>
        <w:spacing w:after="0" w:line="276" w:lineRule="auto"/>
        <w:ind w:left="360" w:firstLine="0"/>
        <w:contextualSpacing/>
        <w:rPr>
          <w:rFonts w:ascii="Cambria" w:hAnsi="Cambria"/>
          <w:sz w:val="24"/>
        </w:rPr>
      </w:pPr>
      <w:r>
        <w:rPr>
          <w:rFonts w:ascii="Cambria" w:hAnsi="Cambria"/>
          <w:sz w:val="24"/>
        </w:rPr>
        <w:t>Channel A ___________grams</w:t>
      </w:r>
    </w:p>
    <w:p w:rsidR="008E605F" w:rsidRDefault="008E605F" w:rsidP="008E605F">
      <w:pPr>
        <w:spacing w:after="0"/>
        <w:ind w:left="360"/>
        <w:contextualSpacing/>
        <w:rPr>
          <w:rFonts w:ascii="Cambria" w:hAnsi="Cambria"/>
          <w:sz w:val="24"/>
        </w:rPr>
      </w:pPr>
    </w:p>
    <w:p w:rsidR="008E605F" w:rsidRDefault="008E605F" w:rsidP="008E605F">
      <w:pPr>
        <w:numPr>
          <w:ilvl w:val="1"/>
          <w:numId w:val="3"/>
        </w:numPr>
        <w:spacing w:after="0" w:line="276" w:lineRule="auto"/>
        <w:ind w:left="360" w:firstLine="0"/>
        <w:contextualSpacing/>
        <w:rPr>
          <w:rFonts w:ascii="Cambria" w:hAnsi="Cambria"/>
          <w:sz w:val="24"/>
        </w:rPr>
      </w:pPr>
      <w:r>
        <w:rPr>
          <w:rFonts w:ascii="Cambria" w:hAnsi="Cambria"/>
          <w:sz w:val="24"/>
        </w:rPr>
        <w:t>Channel B ___________grams</w:t>
      </w:r>
    </w:p>
    <w:p w:rsidR="008E605F" w:rsidRDefault="008E605F" w:rsidP="008E605F">
      <w:pPr>
        <w:pStyle w:val="ListParagraph"/>
        <w:rPr>
          <w:rFonts w:ascii="Cambria" w:hAnsi="Cambria"/>
          <w:sz w:val="24"/>
        </w:rPr>
      </w:pPr>
    </w:p>
    <w:p w:rsidR="008E605F" w:rsidRPr="002E726C" w:rsidRDefault="008E605F" w:rsidP="008E605F">
      <w:pPr>
        <w:pStyle w:val="ListParagraph"/>
        <w:numPr>
          <w:ilvl w:val="0"/>
          <w:numId w:val="7"/>
        </w:numPr>
        <w:ind w:right="86" w:hanging="360"/>
        <w:contextualSpacing w:val="0"/>
        <w:rPr>
          <w:rFonts w:ascii="Cambria" w:hAnsi="Cambria"/>
          <w:sz w:val="24"/>
        </w:rPr>
      </w:pPr>
      <w:r w:rsidRPr="002E726C">
        <w:rPr>
          <w:rFonts w:ascii="Cambria" w:hAnsi="Cambria"/>
          <w:sz w:val="24"/>
        </w:rPr>
        <w:t xml:space="preserve">Slide the </w:t>
      </w:r>
      <w:proofErr w:type="gramStart"/>
      <w:r w:rsidRPr="002E726C">
        <w:rPr>
          <w:rFonts w:ascii="Cambria" w:hAnsi="Cambria"/>
          <w:sz w:val="24"/>
        </w:rPr>
        <w:t>4 cm</w:t>
      </w:r>
      <w:proofErr w:type="gramEnd"/>
      <w:r w:rsidRPr="002E726C">
        <w:rPr>
          <w:rFonts w:ascii="Cambria" w:hAnsi="Cambria"/>
          <w:sz w:val="24"/>
        </w:rPr>
        <w:t xml:space="preserve"> wide Channel A into the slits in the test fixture.</w:t>
      </w:r>
    </w:p>
    <w:p w:rsidR="008E605F" w:rsidRPr="002E726C" w:rsidRDefault="008E605F" w:rsidP="008E605F">
      <w:pPr>
        <w:pStyle w:val="ListParagraph"/>
        <w:numPr>
          <w:ilvl w:val="0"/>
          <w:numId w:val="7"/>
        </w:numPr>
        <w:ind w:right="86" w:hanging="360"/>
        <w:contextualSpacing w:val="0"/>
        <w:rPr>
          <w:rFonts w:ascii="Cambria" w:hAnsi="Cambria"/>
          <w:sz w:val="24"/>
        </w:rPr>
      </w:pPr>
      <w:r w:rsidRPr="002E726C">
        <w:rPr>
          <w:rFonts w:ascii="Cambria" w:hAnsi="Cambria"/>
          <w:sz w:val="24"/>
        </w:rPr>
        <w:t>With the string fully extended, raise the water bottle to a height of __ cm.   Use the masking tape line to align the bottle with the center of the beam.</w:t>
      </w:r>
    </w:p>
    <w:p w:rsidR="008E605F" w:rsidRPr="002E726C" w:rsidRDefault="008E605F" w:rsidP="008E605F">
      <w:pPr>
        <w:pStyle w:val="ListParagraph"/>
        <w:numPr>
          <w:ilvl w:val="0"/>
          <w:numId w:val="7"/>
        </w:numPr>
        <w:ind w:right="86" w:hanging="360"/>
        <w:contextualSpacing w:val="0"/>
        <w:rPr>
          <w:rFonts w:ascii="Cambria" w:hAnsi="Cambria"/>
          <w:sz w:val="24"/>
        </w:rPr>
      </w:pPr>
      <w:r w:rsidRPr="002E726C">
        <w:rPr>
          <w:rFonts w:ascii="Cambria" w:hAnsi="Cambria"/>
          <w:sz w:val="24"/>
        </w:rPr>
        <w:t>Smoothly release the bottle, without trying to throw or push it toward the beam.</w:t>
      </w:r>
    </w:p>
    <w:p w:rsidR="008E605F" w:rsidRPr="002E726C" w:rsidRDefault="008E605F" w:rsidP="008E605F">
      <w:pPr>
        <w:pStyle w:val="ListParagraph"/>
        <w:numPr>
          <w:ilvl w:val="0"/>
          <w:numId w:val="7"/>
        </w:numPr>
        <w:ind w:right="86" w:hanging="360"/>
        <w:contextualSpacing w:val="0"/>
        <w:rPr>
          <w:rFonts w:ascii="Cambria" w:hAnsi="Cambria"/>
          <w:sz w:val="24"/>
        </w:rPr>
      </w:pPr>
      <w:r w:rsidRPr="002E726C">
        <w:rPr>
          <w:rFonts w:ascii="Cambria" w:hAnsi="Cambria"/>
          <w:sz w:val="24"/>
        </w:rPr>
        <w:t>Measure the maximum deflection of your beam from its starting position using the edge of the box as “zero”.</w:t>
      </w:r>
      <w:r>
        <w:rPr>
          <w:rFonts w:ascii="Cambria" w:hAnsi="Cambria"/>
          <w:sz w:val="24"/>
        </w:rPr>
        <w:t xml:space="preserve">   Y = ___ cm</w:t>
      </w:r>
    </w:p>
    <w:p w:rsidR="008E605F" w:rsidRDefault="008E605F" w:rsidP="008E605F">
      <w:pPr>
        <w:pStyle w:val="ListParagraph"/>
        <w:numPr>
          <w:ilvl w:val="0"/>
          <w:numId w:val="7"/>
        </w:numPr>
        <w:ind w:right="86" w:hanging="360"/>
        <w:contextualSpacing w:val="0"/>
        <w:rPr>
          <w:rFonts w:ascii="Cambria" w:hAnsi="Cambria"/>
          <w:sz w:val="24"/>
        </w:rPr>
      </w:pPr>
      <w:r>
        <w:rPr>
          <w:rFonts w:ascii="Cambria" w:hAnsi="Cambria"/>
          <w:sz w:val="24"/>
        </w:rPr>
        <w:t>Determine your Channel A score:</w:t>
      </w:r>
    </w:p>
    <w:p w:rsidR="008E605F" w:rsidRDefault="008E605F" w:rsidP="008E605F">
      <w:pPr>
        <w:pStyle w:val="ListParagraph"/>
        <w:numPr>
          <w:ilvl w:val="1"/>
          <w:numId w:val="7"/>
        </w:numPr>
        <w:ind w:left="360" w:right="86" w:firstLine="0"/>
        <w:contextualSpacing w:val="0"/>
        <w:rPr>
          <w:rFonts w:ascii="Cambria" w:hAnsi="Cambria"/>
          <w:sz w:val="24"/>
        </w:rPr>
      </w:pPr>
      <w:r>
        <w:rPr>
          <w:rFonts w:ascii="Cambria" w:hAnsi="Cambria"/>
          <w:sz w:val="24"/>
        </w:rPr>
        <w:t xml:space="preserve">Divide the maximum deflection by the mass:   S =Y/m = </w:t>
      </w:r>
    </w:p>
    <w:p w:rsidR="008E605F" w:rsidRDefault="008E605F" w:rsidP="008E605F">
      <w:pPr>
        <w:pStyle w:val="ListParagraph"/>
        <w:numPr>
          <w:ilvl w:val="1"/>
          <w:numId w:val="7"/>
        </w:numPr>
        <w:ind w:left="360" w:right="86" w:firstLine="0"/>
        <w:contextualSpacing w:val="0"/>
        <w:rPr>
          <w:rFonts w:ascii="Cambria" w:hAnsi="Cambria"/>
          <w:sz w:val="24"/>
        </w:rPr>
      </w:pPr>
      <w:r>
        <w:rPr>
          <w:rFonts w:ascii="Cambria" w:hAnsi="Cambria"/>
          <w:sz w:val="24"/>
        </w:rPr>
        <w:lastRenderedPageBreak/>
        <w:t>Lowest score wins.</w:t>
      </w:r>
    </w:p>
    <w:p w:rsidR="008E605F" w:rsidRDefault="008E605F" w:rsidP="008E605F">
      <w:pPr>
        <w:pStyle w:val="ListParagraph"/>
        <w:numPr>
          <w:ilvl w:val="0"/>
          <w:numId w:val="7"/>
        </w:numPr>
        <w:ind w:right="86" w:hanging="360"/>
        <w:contextualSpacing w:val="0"/>
        <w:rPr>
          <w:rFonts w:ascii="Cambria" w:hAnsi="Cambria"/>
          <w:sz w:val="24"/>
        </w:rPr>
      </w:pPr>
      <w:r>
        <w:rPr>
          <w:rFonts w:ascii="Cambria" w:hAnsi="Cambria"/>
          <w:sz w:val="24"/>
        </w:rPr>
        <w:t>Repeat the test for Channel B, using the slots that are closer together to hold the skinnier beam.</w:t>
      </w:r>
    </w:p>
    <w:p w:rsidR="008E605F" w:rsidRDefault="008E605F" w:rsidP="008E605F">
      <w:pPr>
        <w:pStyle w:val="ListParagraph"/>
        <w:numPr>
          <w:ilvl w:val="1"/>
          <w:numId w:val="7"/>
        </w:numPr>
        <w:ind w:left="360" w:right="86" w:firstLine="0"/>
        <w:contextualSpacing w:val="0"/>
        <w:rPr>
          <w:rFonts w:ascii="Cambria" w:hAnsi="Cambria"/>
          <w:sz w:val="24"/>
        </w:rPr>
      </w:pPr>
      <w:r>
        <w:rPr>
          <w:rFonts w:ascii="Cambria" w:hAnsi="Cambria"/>
          <w:sz w:val="24"/>
        </w:rPr>
        <w:t>Maximum deflection, Y= ___</w:t>
      </w:r>
    </w:p>
    <w:p w:rsidR="008E605F" w:rsidRDefault="008E605F" w:rsidP="008E605F">
      <w:pPr>
        <w:pStyle w:val="ListParagraph"/>
        <w:numPr>
          <w:ilvl w:val="1"/>
          <w:numId w:val="7"/>
        </w:numPr>
        <w:ind w:left="360" w:right="86" w:firstLine="0"/>
        <w:contextualSpacing w:val="0"/>
        <w:rPr>
          <w:rFonts w:ascii="Cambria" w:hAnsi="Cambria"/>
          <w:sz w:val="24"/>
        </w:rPr>
      </w:pPr>
      <w:r>
        <w:rPr>
          <w:rFonts w:ascii="Cambria" w:hAnsi="Cambria"/>
          <w:sz w:val="24"/>
        </w:rPr>
        <w:t>Channel B Score, S = Y/m = ____</w:t>
      </w:r>
    </w:p>
    <w:p w:rsidR="008E605F" w:rsidRDefault="008E605F" w:rsidP="008E605F">
      <w:pPr>
        <w:pStyle w:val="ListParagraph"/>
        <w:numPr>
          <w:ilvl w:val="0"/>
          <w:numId w:val="7"/>
        </w:numPr>
        <w:ind w:right="86" w:hanging="360"/>
        <w:contextualSpacing w:val="0"/>
        <w:rPr>
          <w:rFonts w:ascii="Cambria" w:hAnsi="Cambria"/>
          <w:sz w:val="24"/>
        </w:rPr>
      </w:pPr>
      <w:r>
        <w:rPr>
          <w:rFonts w:ascii="Cambria" w:hAnsi="Cambria"/>
          <w:sz w:val="24"/>
        </w:rPr>
        <w:t>Which beam had a better score, A or B?</w:t>
      </w:r>
    </w:p>
    <w:p w:rsidR="008E605F" w:rsidRDefault="008E605F" w:rsidP="008E605F">
      <w:pPr>
        <w:pStyle w:val="ListParagraph"/>
        <w:numPr>
          <w:ilvl w:val="0"/>
          <w:numId w:val="7"/>
        </w:numPr>
        <w:ind w:right="86" w:hanging="360"/>
        <w:contextualSpacing w:val="0"/>
        <w:rPr>
          <w:rFonts w:ascii="Cambria" w:hAnsi="Cambria"/>
          <w:sz w:val="24"/>
        </w:rPr>
      </w:pPr>
      <w:r>
        <w:rPr>
          <w:rFonts w:ascii="Cambria" w:hAnsi="Cambria"/>
          <w:sz w:val="24"/>
        </w:rPr>
        <w:t>Who had the best score in the class and how much different were the scores within each beam shape?</w:t>
      </w:r>
    </w:p>
    <w:p w:rsidR="008E605F" w:rsidRDefault="008E605F" w:rsidP="008E605F">
      <w:pPr>
        <w:rPr>
          <w:rFonts w:ascii="Cambria" w:hAnsi="Cambria"/>
          <w:sz w:val="24"/>
        </w:rPr>
      </w:pPr>
    </w:p>
    <w:p w:rsidR="008E605F" w:rsidRDefault="008E605F" w:rsidP="008E605F">
      <w:pPr>
        <w:ind w:right="90"/>
        <w:rPr>
          <w:rFonts w:ascii="Cambria" w:hAnsi="Cambria"/>
          <w:sz w:val="24"/>
        </w:rPr>
      </w:pPr>
      <w:r>
        <w:rPr>
          <w:rFonts w:ascii="Cambria" w:hAnsi="Cambria"/>
          <w:sz w:val="24"/>
        </w:rPr>
        <w:t>Example of a failed beam:</w:t>
      </w:r>
    </w:p>
    <w:p w:rsidR="008E605F" w:rsidRDefault="008E605F" w:rsidP="008E605F">
      <w:pPr>
        <w:ind w:right="90"/>
        <w:jc w:val="center"/>
        <w:rPr>
          <w:rFonts w:ascii="Cambria" w:hAnsi="Cambria"/>
          <w:sz w:val="24"/>
        </w:rPr>
      </w:pPr>
      <w:r w:rsidRPr="001301C9">
        <w:rPr>
          <w:rFonts w:ascii="Cambria" w:hAnsi="Cambria"/>
          <w:noProof/>
          <w:sz w:val="24"/>
        </w:rPr>
        <w:drawing>
          <wp:inline distT="0" distB="0" distL="0" distR="0" wp14:anchorId="1D6F54F2" wp14:editId="531A862E">
            <wp:extent cx="5486400" cy="4114800"/>
            <wp:effectExtent l="0" t="0" r="0" b="0"/>
            <wp:docPr id="301" name="Picture 301" descr="D:\DCIM\198_0603\IMGP0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CIM\198_0603\IMGP09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8E605F" w:rsidRDefault="008E605F" w:rsidP="008E605F">
      <w:pPr>
        <w:ind w:right="90"/>
        <w:rPr>
          <w:rFonts w:ascii="Cambria" w:hAnsi="Cambria"/>
          <w:sz w:val="24"/>
        </w:rPr>
      </w:pPr>
      <w:r>
        <w:rPr>
          <w:rFonts w:ascii="Cambria" w:hAnsi="Cambria"/>
          <w:sz w:val="24"/>
        </w:rPr>
        <w:t>Figure 3:  This beam tore after impact with a full 8oz water bottle raised to the top of the ring stand.</w:t>
      </w:r>
      <w:r>
        <w:rPr>
          <w:rFonts w:ascii="Cambria" w:hAnsi="Cambria"/>
          <w:sz w:val="24"/>
        </w:rPr>
        <w:br w:type="page"/>
      </w:r>
    </w:p>
    <w:p w:rsidR="008E605F" w:rsidRPr="00FD1C78" w:rsidRDefault="008E605F" w:rsidP="008E605F">
      <w:pPr>
        <w:ind w:right="90"/>
        <w:jc w:val="center"/>
        <w:rPr>
          <w:rFonts w:ascii="Cambria" w:hAnsi="Cambria"/>
          <w:b/>
          <w:sz w:val="24"/>
        </w:rPr>
      </w:pPr>
      <w:r w:rsidRPr="00FD1C78">
        <w:rPr>
          <w:rFonts w:ascii="Cambria" w:hAnsi="Cambria"/>
          <w:b/>
          <w:sz w:val="24"/>
        </w:rPr>
        <w:lastRenderedPageBreak/>
        <w:t>BACKGROUND FOR TEACHERS</w:t>
      </w:r>
    </w:p>
    <w:p w:rsidR="008E605F" w:rsidRDefault="008E605F" w:rsidP="008E605F">
      <w:pPr>
        <w:rPr>
          <w:rFonts w:ascii="Cambria" w:hAnsi="Cambria"/>
        </w:rPr>
      </w:pPr>
      <w:r>
        <w:rPr>
          <w:rFonts w:ascii="Cambria" w:hAnsi="Cambria"/>
        </w:rPr>
        <w:t xml:space="preserve">The stiffness of a beam is related to its shape and the materials used to make it.  The purpose of this lab is to highlight the effects of shape on stiffness.  In this case, stiffness is the resistance to deflection under a force.  </w:t>
      </w:r>
    </w:p>
    <w:p w:rsidR="008E605F" w:rsidRDefault="008E605F" w:rsidP="008E605F">
      <w:pPr>
        <w:rPr>
          <w:rFonts w:ascii="Cambria" w:hAnsi="Cambria"/>
        </w:rPr>
      </w:pPr>
      <w:r>
        <w:rPr>
          <w:rFonts w:ascii="Cambria" w:hAnsi="Cambria"/>
        </w:rPr>
        <w:t>Please begin the lab with a quick warm up activity using a meter stick, ruler, or paint stir stick to provide students with a tangible experience of the effect of geometry on the ease of deflecting the beam.</w:t>
      </w:r>
    </w:p>
    <w:p w:rsidR="008E605F" w:rsidRDefault="008E605F" w:rsidP="008E605F">
      <w:pPr>
        <w:rPr>
          <w:rFonts w:ascii="Cambria" w:hAnsi="Cambria"/>
        </w:rPr>
      </w:pPr>
      <w:r>
        <w:rPr>
          <w:rFonts w:ascii="Cambria" w:hAnsi="Cambria"/>
        </w:rPr>
        <w:t>The stiffness of a rectangular beam depends on the shape variables of length, height, and width.   For a solid meter stick, the formula to predict how much the beam should deflect is:</w:t>
      </w:r>
    </w:p>
    <w:p w:rsidR="008E605F" w:rsidRDefault="008E605F" w:rsidP="008E605F">
      <w:pPr>
        <w:jc w:val="center"/>
        <w:rPr>
          <w:rFonts w:ascii="Cambria" w:hAnsi="Cambria"/>
        </w:rPr>
      </w:pPr>
      <w:r w:rsidRPr="00287338">
        <w:rPr>
          <w:rFonts w:ascii="Cambria" w:hAnsi="Cambria"/>
          <w:noProof/>
        </w:rPr>
        <w:drawing>
          <wp:inline distT="0" distB="0" distL="0" distR="0" wp14:anchorId="3B9A6A61" wp14:editId="2DEFD2A5">
            <wp:extent cx="4857750" cy="2092325"/>
            <wp:effectExtent l="0" t="0" r="0" b="3175"/>
            <wp:docPr id="302"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ChangeAspect="1"/>
                    </pic:cNvPicPr>
                  </pic:nvPicPr>
                  <pic:blipFill rotWithShape="1">
                    <a:blip r:embed="rId14"/>
                    <a:srcRect r="21273" b="49947"/>
                    <a:stretch/>
                  </pic:blipFill>
                  <pic:spPr bwMode="auto">
                    <a:xfrm>
                      <a:off x="0" y="0"/>
                      <a:ext cx="4859150" cy="2092928"/>
                    </a:xfrm>
                    <a:prstGeom prst="rect">
                      <a:avLst/>
                    </a:prstGeom>
                    <a:ln>
                      <a:noFill/>
                    </a:ln>
                    <a:extLst>
                      <a:ext uri="{53640926-AAD7-44D8-BBD7-CCE9431645EC}">
                        <a14:shadowObscured xmlns:a14="http://schemas.microsoft.com/office/drawing/2010/main"/>
                      </a:ext>
                    </a:extLst>
                  </pic:spPr>
                </pic:pic>
              </a:graphicData>
            </a:graphic>
          </wp:inline>
        </w:drawing>
      </w:r>
    </w:p>
    <w:p w:rsidR="008E605F" w:rsidRPr="00287338" w:rsidRDefault="008E605F" w:rsidP="008E605F">
      <w:pPr>
        <w:ind w:left="1440"/>
        <w:rPr>
          <w:rFonts w:ascii="Cambria" w:hAnsi="Cambria"/>
        </w:rPr>
      </w:pPr>
      <w:r w:rsidRPr="00287338">
        <w:rPr>
          <w:rFonts w:ascii="Cambria" w:hAnsi="Cambria"/>
        </w:rPr>
        <w:t>Y = FL</w:t>
      </w:r>
      <w:r w:rsidRPr="00287338">
        <w:rPr>
          <w:rFonts w:ascii="Cambria" w:hAnsi="Cambria"/>
          <w:vertAlign w:val="superscript"/>
        </w:rPr>
        <w:t>3</w:t>
      </w:r>
      <w:r w:rsidRPr="00287338">
        <w:rPr>
          <w:rFonts w:ascii="Cambria" w:hAnsi="Cambria"/>
        </w:rPr>
        <w:t>/4Ebh</w:t>
      </w:r>
      <w:r w:rsidRPr="00287338">
        <w:rPr>
          <w:rFonts w:ascii="Cambria" w:hAnsi="Cambria"/>
          <w:vertAlign w:val="superscript"/>
        </w:rPr>
        <w:t>3</w:t>
      </w:r>
    </w:p>
    <w:p w:rsidR="008E605F" w:rsidRPr="00287338" w:rsidRDefault="008E605F" w:rsidP="008E605F">
      <w:pPr>
        <w:ind w:left="1440"/>
        <w:rPr>
          <w:rFonts w:ascii="Cambria" w:hAnsi="Cambria"/>
        </w:rPr>
      </w:pPr>
      <w:r w:rsidRPr="00287338">
        <w:rPr>
          <w:rFonts w:ascii="Cambria" w:hAnsi="Cambria"/>
        </w:rPr>
        <w:t>Y= deflection of the center or end of the beam</w:t>
      </w:r>
    </w:p>
    <w:p w:rsidR="008E605F" w:rsidRPr="00287338" w:rsidRDefault="008E605F" w:rsidP="008E605F">
      <w:pPr>
        <w:ind w:left="1440"/>
        <w:rPr>
          <w:rFonts w:ascii="Cambria" w:hAnsi="Cambria"/>
        </w:rPr>
      </w:pPr>
      <w:r>
        <w:rPr>
          <w:rFonts w:ascii="Cambria" w:hAnsi="Cambria"/>
        </w:rPr>
        <w:t>F = applied force</w:t>
      </w:r>
    </w:p>
    <w:p w:rsidR="008E605F" w:rsidRPr="00287338" w:rsidRDefault="008E605F" w:rsidP="008E605F">
      <w:pPr>
        <w:ind w:left="1440"/>
        <w:rPr>
          <w:rFonts w:ascii="Cambria" w:hAnsi="Cambria"/>
        </w:rPr>
      </w:pPr>
      <w:r w:rsidRPr="00287338">
        <w:rPr>
          <w:rFonts w:ascii="Cambria" w:hAnsi="Cambria"/>
        </w:rPr>
        <w:t xml:space="preserve">L = </w:t>
      </w:r>
      <w:r>
        <w:rPr>
          <w:rFonts w:ascii="Cambria" w:hAnsi="Cambria"/>
        </w:rPr>
        <w:t>beam length</w:t>
      </w:r>
    </w:p>
    <w:p w:rsidR="008E605F" w:rsidRPr="00287338" w:rsidRDefault="008E605F" w:rsidP="008E605F">
      <w:pPr>
        <w:ind w:left="1440"/>
        <w:rPr>
          <w:rFonts w:ascii="Cambria" w:hAnsi="Cambria"/>
        </w:rPr>
      </w:pPr>
      <w:r w:rsidRPr="00287338">
        <w:rPr>
          <w:rFonts w:ascii="Cambria" w:hAnsi="Cambria"/>
        </w:rPr>
        <w:t xml:space="preserve">E = Young’s modulus </w:t>
      </w:r>
      <w:r>
        <w:rPr>
          <w:rFonts w:ascii="Cambria" w:hAnsi="Cambria"/>
        </w:rPr>
        <w:t xml:space="preserve">(stiffness) </w:t>
      </w:r>
      <w:r w:rsidRPr="00287338">
        <w:rPr>
          <w:rFonts w:ascii="Cambria" w:hAnsi="Cambria"/>
        </w:rPr>
        <w:t xml:space="preserve">of the </w:t>
      </w:r>
      <w:r>
        <w:rPr>
          <w:rFonts w:ascii="Cambria" w:hAnsi="Cambria"/>
        </w:rPr>
        <w:t xml:space="preserve">beam </w:t>
      </w:r>
      <w:r w:rsidRPr="00287338">
        <w:rPr>
          <w:rFonts w:ascii="Cambria" w:hAnsi="Cambria"/>
        </w:rPr>
        <w:t>material</w:t>
      </w:r>
    </w:p>
    <w:p w:rsidR="008E605F" w:rsidRPr="00287338" w:rsidRDefault="008E605F" w:rsidP="008E605F">
      <w:pPr>
        <w:ind w:left="1440"/>
        <w:rPr>
          <w:rFonts w:ascii="Cambria" w:hAnsi="Cambria"/>
        </w:rPr>
      </w:pPr>
      <w:r w:rsidRPr="00287338">
        <w:rPr>
          <w:rFonts w:ascii="Cambria" w:hAnsi="Cambria"/>
        </w:rPr>
        <w:t>b = width of beam</w:t>
      </w:r>
    </w:p>
    <w:p w:rsidR="008E605F" w:rsidRPr="00287338" w:rsidRDefault="008E605F" w:rsidP="008E605F">
      <w:pPr>
        <w:ind w:left="1440"/>
        <w:rPr>
          <w:rFonts w:ascii="Cambria" w:hAnsi="Cambria"/>
        </w:rPr>
      </w:pPr>
      <w:r w:rsidRPr="00287338">
        <w:rPr>
          <w:rFonts w:ascii="Cambria" w:hAnsi="Cambria"/>
        </w:rPr>
        <w:t>h = height of beam</w:t>
      </w:r>
    </w:p>
    <w:p w:rsidR="008E605F" w:rsidRDefault="008E605F" w:rsidP="008E605F">
      <w:pPr>
        <w:rPr>
          <w:rFonts w:ascii="Cambria" w:hAnsi="Cambria"/>
        </w:rPr>
      </w:pPr>
    </w:p>
    <w:p w:rsidR="008E605F" w:rsidRDefault="008E605F" w:rsidP="008E605F">
      <w:pPr>
        <w:rPr>
          <w:rFonts w:ascii="Cambria" w:hAnsi="Cambria"/>
        </w:rPr>
      </w:pPr>
      <w:r>
        <w:rPr>
          <w:rFonts w:ascii="Cambria" w:hAnsi="Cambria"/>
        </w:rPr>
        <w:t>Look at the formula and do a thought experiment with the meter stick in 3 positions:</w:t>
      </w:r>
    </w:p>
    <w:p w:rsidR="008E605F" w:rsidRDefault="008E605F" w:rsidP="008E605F">
      <w:pPr>
        <w:pStyle w:val="ListParagraph"/>
        <w:numPr>
          <w:ilvl w:val="0"/>
          <w:numId w:val="8"/>
        </w:numPr>
        <w:ind w:left="360"/>
        <w:rPr>
          <w:rFonts w:ascii="Cambria" w:hAnsi="Cambria"/>
        </w:rPr>
      </w:pPr>
      <w:r>
        <w:rPr>
          <w:rFonts w:ascii="Cambria" w:hAnsi="Cambria"/>
        </w:rPr>
        <w:t xml:space="preserve"> L</w:t>
      </w:r>
      <w:r w:rsidRPr="00D903B5">
        <w:rPr>
          <w:rFonts w:ascii="Cambria" w:hAnsi="Cambria"/>
        </w:rPr>
        <w:t xml:space="preserve">ay the meter stick on the table so the wide side is against the table and the numbers are facing up to the ceiling.  Put the edge of the table at the </w:t>
      </w:r>
      <w:proofErr w:type="gramStart"/>
      <w:r w:rsidRPr="00D903B5">
        <w:rPr>
          <w:rFonts w:ascii="Cambria" w:hAnsi="Cambria"/>
        </w:rPr>
        <w:t>50 cm</w:t>
      </w:r>
      <w:proofErr w:type="gramEnd"/>
      <w:r w:rsidRPr="00D903B5">
        <w:rPr>
          <w:rFonts w:ascii="Cambria" w:hAnsi="Cambria"/>
        </w:rPr>
        <w:t xml:space="preserve"> mark so half the stick is hanging off the table.  </w:t>
      </w:r>
    </w:p>
    <w:p w:rsidR="008E605F" w:rsidRDefault="008E605F" w:rsidP="008E605F">
      <w:pPr>
        <w:pStyle w:val="ListParagraph"/>
        <w:numPr>
          <w:ilvl w:val="0"/>
          <w:numId w:val="8"/>
        </w:numPr>
        <w:ind w:left="360"/>
        <w:rPr>
          <w:rFonts w:ascii="Cambria" w:hAnsi="Cambria"/>
        </w:rPr>
      </w:pPr>
      <w:r>
        <w:rPr>
          <w:rFonts w:ascii="Cambria" w:hAnsi="Cambria"/>
        </w:rPr>
        <w:t xml:space="preserve">Starting from the position “A”, </w:t>
      </w:r>
      <w:r w:rsidRPr="00D903B5">
        <w:rPr>
          <w:rFonts w:ascii="Cambria" w:hAnsi="Cambria"/>
        </w:rPr>
        <w:t xml:space="preserve">move the meter stick so the </w:t>
      </w:r>
      <w:proofErr w:type="gramStart"/>
      <w:r w:rsidRPr="00D903B5">
        <w:rPr>
          <w:rFonts w:ascii="Cambria" w:hAnsi="Cambria"/>
        </w:rPr>
        <w:t>75 cm</w:t>
      </w:r>
      <w:proofErr w:type="gramEnd"/>
      <w:r w:rsidRPr="00D903B5">
        <w:rPr>
          <w:rFonts w:ascii="Cambria" w:hAnsi="Cambria"/>
        </w:rPr>
        <w:t xml:space="preserve"> mark is at the end of the table and 25 cm of the stick is hanging off the table.   </w:t>
      </w:r>
    </w:p>
    <w:p w:rsidR="008E605F" w:rsidRPr="00D903B5" w:rsidRDefault="008E605F" w:rsidP="008E605F">
      <w:pPr>
        <w:pStyle w:val="ListParagraph"/>
        <w:numPr>
          <w:ilvl w:val="0"/>
          <w:numId w:val="8"/>
        </w:numPr>
        <w:ind w:left="360"/>
        <w:rPr>
          <w:rFonts w:ascii="Cambria" w:hAnsi="Cambria"/>
        </w:rPr>
      </w:pPr>
      <w:r>
        <w:rPr>
          <w:rFonts w:ascii="Cambria" w:hAnsi="Cambria"/>
        </w:rPr>
        <w:t>T</w:t>
      </w:r>
      <w:r w:rsidRPr="00D903B5">
        <w:rPr>
          <w:rFonts w:ascii="Cambria" w:hAnsi="Cambria"/>
        </w:rPr>
        <w:t xml:space="preserve">urn the meter stick so the numbers face to the side and the thin side is against the table.  Move it so the </w:t>
      </w:r>
      <w:proofErr w:type="gramStart"/>
      <w:r w:rsidRPr="00D903B5">
        <w:rPr>
          <w:rFonts w:ascii="Cambria" w:hAnsi="Cambria"/>
        </w:rPr>
        <w:t>50 cm</w:t>
      </w:r>
      <w:proofErr w:type="gramEnd"/>
      <w:r w:rsidRPr="00D903B5">
        <w:rPr>
          <w:rFonts w:ascii="Cambria" w:hAnsi="Cambria"/>
        </w:rPr>
        <w:t xml:space="preserve"> mark is at the edge of the table and half the stick is hanging off the table.</w:t>
      </w:r>
    </w:p>
    <w:p w:rsidR="008E605F" w:rsidRDefault="008E605F" w:rsidP="008E605F">
      <w:pPr>
        <w:rPr>
          <w:rFonts w:ascii="Cambria" w:hAnsi="Cambria"/>
        </w:rPr>
      </w:pPr>
      <w:r>
        <w:rPr>
          <w:rFonts w:ascii="Cambria" w:hAnsi="Cambria"/>
        </w:rPr>
        <w:lastRenderedPageBreak/>
        <w:t>Looking at the formula, which meter stick position would you predict to be the hardest to deflect of the 3 positions described?</w:t>
      </w:r>
      <w:r w:rsidRPr="00DE7D46">
        <w:rPr>
          <w:rFonts w:ascii="Cambria" w:hAnsi="Cambria"/>
        </w:rPr>
        <w:t xml:space="preserve"> </w:t>
      </w:r>
    </w:p>
    <w:p w:rsidR="008E605F" w:rsidRDefault="008E605F" w:rsidP="008E605F">
      <w:pPr>
        <w:rPr>
          <w:rFonts w:ascii="Cambria" w:hAnsi="Cambria"/>
        </w:rPr>
      </w:pPr>
      <w:r>
        <w:rPr>
          <w:rFonts w:ascii="Cambria" w:hAnsi="Cambria"/>
        </w:rPr>
        <w:t>A. _______ 50 cm/wide side down</w:t>
      </w:r>
      <w:r>
        <w:rPr>
          <w:rFonts w:ascii="Cambria" w:hAnsi="Cambria"/>
        </w:rPr>
        <w:tab/>
      </w:r>
    </w:p>
    <w:p w:rsidR="008E605F" w:rsidRDefault="008E605F" w:rsidP="008E605F">
      <w:pPr>
        <w:rPr>
          <w:rFonts w:ascii="Cambria" w:hAnsi="Cambria"/>
        </w:rPr>
      </w:pPr>
      <w:r>
        <w:rPr>
          <w:rFonts w:ascii="Cambria" w:hAnsi="Cambria"/>
        </w:rPr>
        <w:t>B. ______ 25 cm/wide side down</w:t>
      </w:r>
      <w:r>
        <w:rPr>
          <w:rFonts w:ascii="Cambria" w:hAnsi="Cambria"/>
        </w:rPr>
        <w:tab/>
      </w:r>
    </w:p>
    <w:p w:rsidR="008E605F" w:rsidRDefault="008E605F" w:rsidP="008E605F">
      <w:pPr>
        <w:rPr>
          <w:rFonts w:ascii="Cambria" w:hAnsi="Cambria"/>
        </w:rPr>
      </w:pPr>
      <w:r>
        <w:rPr>
          <w:rFonts w:ascii="Cambria" w:hAnsi="Cambria"/>
        </w:rPr>
        <w:t>C. ______ 50 cm/thin side down</w:t>
      </w:r>
    </w:p>
    <w:p w:rsidR="008E605F" w:rsidRDefault="008E605F" w:rsidP="008E605F">
      <w:pPr>
        <w:rPr>
          <w:rFonts w:ascii="Cambria" w:hAnsi="Cambria"/>
        </w:rPr>
      </w:pPr>
    </w:p>
    <w:p w:rsidR="008E605F" w:rsidRDefault="008E605F" w:rsidP="008E605F">
      <w:pPr>
        <w:rPr>
          <w:rFonts w:ascii="Cambria" w:hAnsi="Cambria"/>
        </w:rPr>
      </w:pPr>
      <w:r>
        <w:rPr>
          <w:rFonts w:ascii="Cambria" w:hAnsi="Cambria"/>
        </w:rPr>
        <w:t xml:space="preserve">Let’s test your hypothesis by placing the meter stick as described in A, B, and C and gently pressing on the end of the meter stick hanging off the table to move it down about 1 cm.  </w:t>
      </w:r>
    </w:p>
    <w:p w:rsidR="008E605F" w:rsidRDefault="008E605F" w:rsidP="008E605F">
      <w:pPr>
        <w:rPr>
          <w:rFonts w:ascii="Cambria" w:hAnsi="Cambria"/>
        </w:rPr>
      </w:pPr>
      <w:r>
        <w:rPr>
          <w:rFonts w:ascii="Cambria" w:hAnsi="Cambria"/>
        </w:rPr>
        <w:t xml:space="preserve">Which position of the meter stick was hardest to move? </w:t>
      </w:r>
      <w:r>
        <w:rPr>
          <w:rFonts w:ascii="Cambria" w:hAnsi="Cambria"/>
        </w:rPr>
        <w:tab/>
        <w:t>A._______ 50 cm/wide side down</w:t>
      </w:r>
    </w:p>
    <w:p w:rsidR="008E605F" w:rsidRDefault="008E605F" w:rsidP="008E605F">
      <w:pPr>
        <w:rPr>
          <w:rFonts w:ascii="Cambria" w:hAnsi="Cambria"/>
        </w:rPr>
      </w:pP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B. ______ 25 cm/wide side down</w:t>
      </w:r>
    </w:p>
    <w:p w:rsidR="008E605F" w:rsidRDefault="008E605F" w:rsidP="008E605F">
      <w:pPr>
        <w:rPr>
          <w:rFonts w:ascii="Cambria" w:hAnsi="Cambria"/>
        </w:rPr>
      </w:pP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C. ______ 50 cm/thin side down</w:t>
      </w:r>
    </w:p>
    <w:p w:rsidR="008E605F" w:rsidRDefault="008E605F" w:rsidP="008E605F">
      <w:pPr>
        <w:rPr>
          <w:rFonts w:ascii="Cambria" w:hAnsi="Cambria"/>
        </w:rPr>
      </w:pPr>
    </w:p>
    <w:p w:rsidR="008E605F" w:rsidRDefault="008E605F" w:rsidP="008E605F">
      <w:pPr>
        <w:rPr>
          <w:rFonts w:ascii="Cambria" w:hAnsi="Cambria"/>
        </w:rPr>
      </w:pPr>
      <w:r>
        <w:rPr>
          <w:rFonts w:ascii="Cambria" w:hAnsi="Cambria"/>
        </w:rPr>
        <w:t>This experiment with the meter sticks should be followed by making and testing simple open “U” shaped beams with different shapes.   The student’s lab instructions will begin with a hypothesis about which beam shape should be able to support more load without collapsing based on their experience with the meter stick.</w:t>
      </w:r>
    </w:p>
    <w:p w:rsidR="008E605F" w:rsidRDefault="008E605F" w:rsidP="008E605F">
      <w:pPr>
        <w:rPr>
          <w:rFonts w:ascii="Cambria" w:hAnsi="Cambria"/>
        </w:rPr>
      </w:pPr>
      <w:r>
        <w:rPr>
          <w:rFonts w:ascii="Cambria" w:hAnsi="Cambria"/>
        </w:rPr>
        <w:t>Here’s the beginning of the students’ lab instructions:</w:t>
      </w:r>
    </w:p>
    <w:p w:rsidR="008E605F" w:rsidRDefault="008E605F" w:rsidP="008E605F">
      <w:pPr>
        <w:rPr>
          <w:rFonts w:ascii="Cambria" w:hAnsi="Cambria"/>
        </w:rPr>
      </w:pPr>
    </w:p>
    <w:p w:rsidR="008E605F" w:rsidRDefault="008E605F" w:rsidP="008E605F">
      <w:pPr>
        <w:rPr>
          <w:rFonts w:ascii="Cambria" w:hAnsi="Cambria"/>
        </w:rPr>
      </w:pPr>
      <w:r>
        <w:rPr>
          <w:rFonts w:ascii="Cambria" w:hAnsi="Cambria"/>
        </w:rPr>
        <w:t>We are going to make some beams with two different widths and heights, but the same length.  We will determine which shape can support the most mass without collapsing.  Which beam shape would you predict will be stiffer based on the formula and your experience with the meter stick tests?   (Circle it.)</w:t>
      </w:r>
    </w:p>
    <w:p w:rsidR="008E605F" w:rsidRDefault="008E605F" w:rsidP="008E605F">
      <w:pPr>
        <w:rPr>
          <w:rFonts w:ascii="Cambria" w:hAnsi="Cambria"/>
        </w:rPr>
      </w:pPr>
      <w:r>
        <w:rPr>
          <w:rFonts w:ascii="Cambria" w:hAnsi="Cambria"/>
          <w:noProof/>
        </w:rPr>
        <mc:AlternateContent>
          <mc:Choice Requires="wpg">
            <w:drawing>
              <wp:anchor distT="0" distB="0" distL="114300" distR="114300" simplePos="0" relativeHeight="251677696" behindDoc="0" locked="0" layoutInCell="1" allowOverlap="1" wp14:anchorId="6470E1C0" wp14:editId="59916C79">
                <wp:simplePos x="0" y="0"/>
                <wp:positionH relativeFrom="column">
                  <wp:posOffset>2009775</wp:posOffset>
                </wp:positionH>
                <wp:positionV relativeFrom="paragraph">
                  <wp:posOffset>12065</wp:posOffset>
                </wp:positionV>
                <wp:extent cx="2800350" cy="1857375"/>
                <wp:effectExtent l="0" t="0" r="38100" b="47625"/>
                <wp:wrapNone/>
                <wp:docPr id="276" name="Group 276"/>
                <wp:cNvGraphicFramePr/>
                <a:graphic xmlns:a="http://schemas.openxmlformats.org/drawingml/2006/main">
                  <a:graphicData uri="http://schemas.microsoft.com/office/word/2010/wordprocessingGroup">
                    <wpg:wgp>
                      <wpg:cNvGrpSpPr/>
                      <wpg:grpSpPr>
                        <a:xfrm>
                          <a:off x="0" y="0"/>
                          <a:ext cx="2800350" cy="1857375"/>
                          <a:chOff x="0" y="0"/>
                          <a:chExt cx="2800350" cy="1857375"/>
                        </a:xfrm>
                      </wpg:grpSpPr>
                      <wps:wsp>
                        <wps:cNvPr id="277" name="Text Box 277"/>
                        <wps:cNvSpPr txBox="1"/>
                        <wps:spPr>
                          <a:xfrm>
                            <a:off x="361950" y="0"/>
                            <a:ext cx="32385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605F" w:rsidRPr="00EA2124" w:rsidRDefault="008E605F" w:rsidP="008E605F">
                              <w:pPr>
                                <w:rPr>
                                  <w:sz w:val="28"/>
                                </w:rPr>
                              </w:pPr>
                              <w:r w:rsidRPr="00EA2124">
                                <w:rPr>
                                  <w:sz w:val="28"/>
                                </w:rPr>
                                <w:t>F</w:t>
                              </w:r>
                            </w:p>
                            <w:p w:rsidR="008E605F" w:rsidRPr="00EA2124" w:rsidRDefault="008E605F" w:rsidP="008E605F">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78" name="Group 278"/>
                        <wpg:cNvGrpSpPr/>
                        <wpg:grpSpPr>
                          <a:xfrm>
                            <a:off x="0" y="942975"/>
                            <a:ext cx="2800350" cy="914400"/>
                            <a:chOff x="0" y="0"/>
                            <a:chExt cx="2800350" cy="914400"/>
                          </a:xfrm>
                        </wpg:grpSpPr>
                        <wps:wsp>
                          <wps:cNvPr id="279" name="Straight Connector 279"/>
                          <wps:cNvCnPr/>
                          <wps:spPr>
                            <a:xfrm>
                              <a:off x="9525" y="0"/>
                              <a:ext cx="0" cy="46672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0" name="Straight Connector 290"/>
                          <wps:cNvCnPr/>
                          <wps:spPr>
                            <a:xfrm>
                              <a:off x="1019175" y="0"/>
                              <a:ext cx="0" cy="46672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1" name="Straight Connector 291"/>
                          <wps:cNvCnPr/>
                          <wps:spPr>
                            <a:xfrm>
                              <a:off x="0" y="9525"/>
                              <a:ext cx="1028700" cy="952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2" name="Straight Connector 292"/>
                          <wps:cNvCnPr/>
                          <wps:spPr>
                            <a:xfrm>
                              <a:off x="2800350" y="0"/>
                              <a:ext cx="0" cy="91440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3" name="Straight Connector 293"/>
                          <wps:cNvCnPr/>
                          <wps:spPr>
                            <a:xfrm>
                              <a:off x="2381250" y="0"/>
                              <a:ext cx="0" cy="91440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4" name="Straight Connector 294"/>
                          <wps:cNvCnPr/>
                          <wps:spPr>
                            <a:xfrm>
                              <a:off x="2343150" y="9525"/>
                              <a:ext cx="448056" cy="952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95" name="Text Box 295"/>
                        <wps:cNvSpPr txBox="1"/>
                        <wps:spPr>
                          <a:xfrm>
                            <a:off x="2438400" y="0"/>
                            <a:ext cx="32385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605F" w:rsidRPr="00EA2124" w:rsidRDefault="008E605F" w:rsidP="008E605F">
                              <w:pPr>
                                <w:rPr>
                                  <w:sz w:val="28"/>
                                </w:rPr>
                              </w:pPr>
                              <w:r w:rsidRPr="00EA2124">
                                <w:rPr>
                                  <w:sz w:val="28"/>
                                </w:rPr>
                                <w:t>F</w:t>
                              </w:r>
                            </w:p>
                            <w:p w:rsidR="008E605F" w:rsidRPr="00EA2124" w:rsidRDefault="008E605F" w:rsidP="008E605F">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470E1C0" id="Group 276" o:spid="_x0000_s1037" style="position:absolute;margin-left:158.25pt;margin-top:.95pt;width:220.5pt;height:146.25pt;z-index:251677696" coordsize="28003,18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">
                <v:shape id="Text Box 277" o:spid="_x0000_s1038" type="#_x0000_t202" style="position:absolute;left:3619;width:3239;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" filled="f" stroked="f" strokeweight=".5pt">
                  <v:textbox>
                    <w:txbxContent>
                      <w:p w:rsidR="008E605F" w:rsidRPr="00EA2124" w:rsidRDefault="008E605F" w:rsidP="008E605F">
                        <w:pPr>
                          <w:rPr>
                            <w:sz w:val="28"/>
                          </w:rPr>
                        </w:pPr>
                        <w:r w:rsidRPr="00EA2124">
                          <w:rPr>
                            <w:sz w:val="28"/>
                          </w:rPr>
                          <w:t>F</w:t>
                        </w:r>
                      </w:p>
                      <w:p w:rsidR="008E605F" w:rsidRPr="00EA2124" w:rsidRDefault="008E605F" w:rsidP="008E605F">
                        <w:pPr>
                          <w:rPr>
                            <w:sz w:val="28"/>
                          </w:rPr>
                        </w:pPr>
                      </w:p>
                    </w:txbxContent>
                  </v:textbox>
                </v:shape>
                <v:group id="Group 278" o:spid="_x0000_s1039" style="position:absolute;top:9429;width:28003;height:9144" coordsize="2800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line id="Straight Connector 279" o:spid="_x0000_s1040" style="position:absolute;visibility:visible;mso-wrap-style:square" from="95,0" to="95,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" strokecolor="black [3213]" strokeweight="4.5pt">
                    <v:stroke joinstyle="miter"/>
                  </v:line>
                  <v:line id="Straight Connector 290" o:spid="_x0000_s1041" style="position:absolute;visibility:visible;mso-wrap-style:square" from="10191,0" to="10191,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" strokecolor="black [3213]" strokeweight="4.5pt">
                    <v:stroke joinstyle="miter"/>
                  </v:line>
                  <v:line id="Straight Connector 291" o:spid="_x0000_s1042" style="position:absolute;visibility:visible;mso-wrap-style:square" from="0,95" to="10287,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" strokecolor="black [3213]" strokeweight="4.5pt">
                    <v:stroke joinstyle="miter"/>
                  </v:line>
                  <v:line id="Straight Connector 292" o:spid="_x0000_s1043" style="position:absolute;visibility:visible;mso-wrap-style:square" from="28003,0" to="28003,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" strokecolor="black [3213]" strokeweight="4.5pt">
                    <v:stroke joinstyle="miter"/>
                  </v:line>
                  <v:line id="Straight Connector 293" o:spid="_x0000_s1044" style="position:absolute;visibility:visible;mso-wrap-style:square" from="23812,0" to="23812,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" strokecolor="black [3213]" strokeweight="4.5pt">
                    <v:stroke joinstyle="miter"/>
                  </v:line>
                  <v:line id="Straight Connector 294" o:spid="_x0000_s1045" style="position:absolute;visibility:visible;mso-wrap-style:square" from="23431,95" to="2791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" strokecolor="black [3213]" strokeweight="4.5pt">
                    <v:stroke joinstyle="miter"/>
                  </v:line>
                </v:group>
                <v:shape id="Text Box 295" o:spid="_x0000_s1046" type="#_x0000_t202" style="position:absolute;left:24384;width:3238;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" filled="f" stroked="f" strokeweight=".5pt">
                  <v:textbox>
                    <w:txbxContent>
                      <w:p w:rsidR="008E605F" w:rsidRPr="00EA2124" w:rsidRDefault="008E605F" w:rsidP="008E605F">
                        <w:pPr>
                          <w:rPr>
                            <w:sz w:val="28"/>
                          </w:rPr>
                        </w:pPr>
                        <w:r w:rsidRPr="00EA2124">
                          <w:rPr>
                            <w:sz w:val="28"/>
                          </w:rPr>
                          <w:t>F</w:t>
                        </w:r>
                      </w:p>
                      <w:p w:rsidR="008E605F" w:rsidRPr="00EA2124" w:rsidRDefault="008E605F" w:rsidP="008E605F">
                        <w:pPr>
                          <w:rPr>
                            <w:sz w:val="28"/>
                          </w:rPr>
                        </w:pPr>
                      </w:p>
                    </w:txbxContent>
                  </v:textbox>
                </v:shape>
              </v:group>
            </w:pict>
          </mc:Fallback>
        </mc:AlternateContent>
      </w:r>
      <w:r>
        <w:rPr>
          <w:rFonts w:ascii="Cambria" w:hAnsi="Cambria"/>
          <w:noProof/>
        </w:rPr>
        <mc:AlternateContent>
          <mc:Choice Requires="wps">
            <w:drawing>
              <wp:anchor distT="0" distB="0" distL="114300" distR="114300" simplePos="0" relativeHeight="251675648" behindDoc="0" locked="0" layoutInCell="1" allowOverlap="1" wp14:anchorId="3AFB431C" wp14:editId="544A6B41">
                <wp:simplePos x="0" y="0"/>
                <wp:positionH relativeFrom="column">
                  <wp:posOffset>4457700</wp:posOffset>
                </wp:positionH>
                <wp:positionV relativeFrom="paragraph">
                  <wp:posOffset>304800</wp:posOffset>
                </wp:positionV>
                <wp:extent cx="323850" cy="914400"/>
                <wp:effectExtent l="0" t="0" r="0" b="0"/>
                <wp:wrapNone/>
                <wp:docPr id="296" name="Text Box 296"/>
                <wp:cNvGraphicFramePr/>
                <a:graphic xmlns:a="http://schemas.openxmlformats.org/drawingml/2006/main">
                  <a:graphicData uri="http://schemas.microsoft.com/office/word/2010/wordprocessingShape">
                    <wps:wsp>
                      <wps:cNvSpPr txBox="1"/>
                      <wps:spPr>
                        <a:xfrm>
                          <a:off x="0" y="0"/>
                          <a:ext cx="32385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605F" w:rsidRPr="00EA2124" w:rsidRDefault="008E605F" w:rsidP="008E605F">
                            <w:pPr>
                              <w:rPr>
                                <w:sz w:val="28"/>
                              </w:rPr>
                            </w:pPr>
                            <w:r w:rsidRPr="00EA2124">
                              <w:rPr>
                                <w:sz w:val="28"/>
                              </w:rPr>
                              <w:t>F</w:t>
                            </w:r>
                          </w:p>
                          <w:p w:rsidR="008E605F" w:rsidRPr="00EA2124" w:rsidRDefault="008E605F" w:rsidP="008E605F">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FB431C" id="Text Box 296" o:spid="_x0000_s1047" type="#_x0000_t202" style="position:absolute;margin-left:351pt;margin-top:24pt;width:25.5pt;height:1in;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" filled="f" stroked="f" strokeweight=".5pt">
                <v:textbox>
                  <w:txbxContent>
                    <w:p w:rsidR="008E605F" w:rsidRPr="00EA2124" w:rsidRDefault="008E605F" w:rsidP="008E605F">
                      <w:pPr>
                        <w:rPr>
                          <w:sz w:val="28"/>
                        </w:rPr>
                      </w:pPr>
                      <w:r w:rsidRPr="00EA2124">
                        <w:rPr>
                          <w:sz w:val="28"/>
                        </w:rPr>
                        <w:t>F</w:t>
                      </w:r>
                    </w:p>
                    <w:p w:rsidR="008E605F" w:rsidRPr="00EA2124" w:rsidRDefault="008E605F" w:rsidP="008E605F">
                      <w:pPr>
                        <w:rPr>
                          <w:sz w:val="28"/>
                        </w:rPr>
                      </w:pPr>
                    </w:p>
                  </w:txbxContent>
                </v:textbox>
              </v:shape>
            </w:pict>
          </mc:Fallback>
        </mc:AlternateContent>
      </w:r>
    </w:p>
    <w:p w:rsidR="008E605F" w:rsidRDefault="008E605F" w:rsidP="008E605F">
      <w:pPr>
        <w:rPr>
          <w:rFonts w:ascii="Cambria" w:hAnsi="Cambria"/>
        </w:rPr>
      </w:pPr>
      <w:r>
        <w:rPr>
          <w:rFonts w:ascii="Cambria" w:hAnsi="Cambria"/>
          <w:noProof/>
        </w:rPr>
        <mc:AlternateContent>
          <mc:Choice Requires="wps">
            <w:drawing>
              <wp:anchor distT="0" distB="0" distL="114300" distR="114300" simplePos="0" relativeHeight="251674624" behindDoc="0" locked="0" layoutInCell="1" allowOverlap="1" wp14:anchorId="46016D89" wp14:editId="3FD40134">
                <wp:simplePos x="0" y="0"/>
                <wp:positionH relativeFrom="column">
                  <wp:posOffset>2514600</wp:posOffset>
                </wp:positionH>
                <wp:positionV relativeFrom="paragraph">
                  <wp:posOffset>4445</wp:posOffset>
                </wp:positionV>
                <wp:extent cx="0" cy="638175"/>
                <wp:effectExtent l="76200" t="0" r="76200" b="47625"/>
                <wp:wrapNone/>
                <wp:docPr id="297" name="Straight Arrow Connector 297"/>
                <wp:cNvGraphicFramePr/>
                <a:graphic xmlns:a="http://schemas.openxmlformats.org/drawingml/2006/main">
                  <a:graphicData uri="http://schemas.microsoft.com/office/word/2010/wordprocessingShape">
                    <wps:wsp>
                      <wps:cNvCnPr/>
                      <wps:spPr>
                        <a:xfrm>
                          <a:off x="0" y="0"/>
                          <a:ext cx="0" cy="638175"/>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389601" id="Straight Arrow Connector 297" o:spid="_x0000_s1026" type="#_x0000_t32" style="position:absolute;margin-left:198pt;margin-top:.35pt;width:0;height:50.2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" strokecolor="black [3213]" strokeweight="6pt">
                <v:stroke endarrow="block" joinstyle="miter"/>
              </v:shape>
            </w:pict>
          </mc:Fallback>
        </mc:AlternateContent>
      </w:r>
      <w:r>
        <w:rPr>
          <w:rFonts w:ascii="Cambria" w:hAnsi="Cambria"/>
          <w:noProof/>
        </w:rPr>
        <mc:AlternateContent>
          <mc:Choice Requires="wps">
            <w:drawing>
              <wp:anchor distT="0" distB="0" distL="114300" distR="114300" simplePos="0" relativeHeight="251676672" behindDoc="0" locked="0" layoutInCell="1" allowOverlap="1" wp14:anchorId="433EF8F7" wp14:editId="61E1E3BC">
                <wp:simplePos x="0" y="0"/>
                <wp:positionH relativeFrom="column">
                  <wp:posOffset>4600575</wp:posOffset>
                </wp:positionH>
                <wp:positionV relativeFrom="paragraph">
                  <wp:posOffset>7620</wp:posOffset>
                </wp:positionV>
                <wp:extent cx="0" cy="638175"/>
                <wp:effectExtent l="76200" t="0" r="76200" b="47625"/>
                <wp:wrapNone/>
                <wp:docPr id="298" name="Straight Arrow Connector 298"/>
                <wp:cNvGraphicFramePr/>
                <a:graphic xmlns:a="http://schemas.openxmlformats.org/drawingml/2006/main">
                  <a:graphicData uri="http://schemas.microsoft.com/office/word/2010/wordprocessingShape">
                    <wps:wsp>
                      <wps:cNvCnPr/>
                      <wps:spPr>
                        <a:xfrm>
                          <a:off x="0" y="0"/>
                          <a:ext cx="0" cy="638175"/>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454C48" id="Straight Arrow Connector 298" o:spid="_x0000_s1026" type="#_x0000_t32" style="position:absolute;margin-left:362.25pt;margin-top:.6pt;width:0;height:50.2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" strokecolor="black [3213]" strokeweight="6pt">
                <v:stroke endarrow="block" joinstyle="miter"/>
              </v:shape>
            </w:pict>
          </mc:Fallback>
        </mc:AlternateContent>
      </w:r>
    </w:p>
    <w:p w:rsidR="008E605F" w:rsidRDefault="008E605F" w:rsidP="008E605F">
      <w:pPr>
        <w:rPr>
          <w:rFonts w:ascii="Cambria" w:hAnsi="Cambria"/>
        </w:rPr>
      </w:pPr>
    </w:p>
    <w:p w:rsidR="008E605F" w:rsidRDefault="008E605F" w:rsidP="008E605F">
      <w:pPr>
        <w:rPr>
          <w:rFonts w:ascii="Cambria" w:hAnsi="Cambria"/>
        </w:rPr>
      </w:pPr>
    </w:p>
    <w:p w:rsidR="008E605F" w:rsidRPr="001301C9" w:rsidRDefault="008E605F" w:rsidP="008E605F">
      <w:pPr>
        <w:ind w:right="90"/>
        <w:jc w:val="center"/>
        <w:rPr>
          <w:rFonts w:ascii="Cambria" w:hAnsi="Cambria"/>
          <w:sz w:val="24"/>
        </w:rPr>
      </w:pPr>
    </w:p>
    <w:p w:rsidR="008E605F" w:rsidRDefault="008E605F" w:rsidP="008E605F">
      <w:pPr>
        <w:rPr>
          <w:rFonts w:ascii="Cambria" w:hAnsi="Cambria"/>
          <w:sz w:val="24"/>
        </w:rPr>
        <w:sectPr w:rsidR="008E605F" w:rsidSect="009B1C19">
          <w:headerReference w:type="default" r:id="rId15"/>
          <w:type w:val="continuous"/>
          <w:pgSz w:w="12240" w:h="15840"/>
          <w:pgMar w:top="1440" w:right="1440" w:bottom="1440" w:left="1440" w:header="720" w:footer="720" w:gutter="0"/>
          <w:cols w:space="720"/>
          <w:docGrid w:linePitch="360"/>
        </w:sectPr>
      </w:pPr>
    </w:p>
    <w:p w:rsidR="008E605F" w:rsidRDefault="008E605F" w:rsidP="008E605F">
      <w:pPr>
        <w:rPr>
          <w:rFonts w:ascii="Cambria" w:hAnsi="Cambria"/>
          <w:sz w:val="24"/>
        </w:rPr>
      </w:pPr>
    </w:p>
    <w:p w:rsidR="008E605F" w:rsidRDefault="008E605F" w:rsidP="008E605F">
      <w:pPr>
        <w:ind w:right="4940"/>
        <w:rPr>
          <w:rFonts w:ascii="Cambria" w:hAnsi="Cambria"/>
          <w:noProof/>
          <w:sz w:val="24"/>
        </w:rPr>
      </w:pPr>
      <w:r w:rsidRPr="00697768">
        <w:rPr>
          <w:rFonts w:ascii="Cambria" w:hAnsi="Cambria"/>
          <w:noProof/>
          <w:sz w:val="24"/>
        </w:rPr>
        <w:drawing>
          <wp:anchor distT="0" distB="0" distL="114300" distR="114300" simplePos="0" relativeHeight="251678720" behindDoc="0" locked="0" layoutInCell="1" allowOverlap="1" wp14:anchorId="31EA927E" wp14:editId="0F02B488">
            <wp:simplePos x="0" y="0"/>
            <wp:positionH relativeFrom="page">
              <wp:align>center</wp:align>
            </wp:positionH>
            <wp:positionV relativeFrom="page">
              <wp:align>top</wp:align>
            </wp:positionV>
            <wp:extent cx="10062157" cy="7772400"/>
            <wp:effectExtent l="1588" t="0" r="0" b="0"/>
            <wp:wrapNone/>
            <wp:docPr id="303" name="Picture 303" descr="C:\Users\xzd4yr\AppData\Local\Temp\LMooreTemplateBe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zd4yr\AppData\Local\Temp\LMooreTemplateBeam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10062157" cy="777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605F" w:rsidRDefault="008E605F" w:rsidP="008E605F">
      <w:pPr>
        <w:ind w:right="4940"/>
        <w:rPr>
          <w:rFonts w:ascii="Cambria" w:hAnsi="Cambria"/>
          <w:sz w:val="24"/>
        </w:rPr>
      </w:pPr>
      <w:r>
        <w:rPr>
          <w:rFonts w:ascii="Cambria" w:hAnsi="Cambria"/>
          <w:sz w:val="24"/>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25pt;height:50.25pt" o:ole="">
            <v:imagedata r:id="rId17" o:title=""/>
          </v:shape>
          <o:OLEObject Type="Embed" ProgID="Package" ShapeID="_x0000_i1027" DrawAspect="Icon" ObjectID="_1599042353" r:id="rId18"/>
        </w:object>
      </w:r>
    </w:p>
    <w:p w:rsidR="008E605F" w:rsidRDefault="008E605F" w:rsidP="008E605F">
      <w:pPr>
        <w:ind w:right="4940"/>
        <w:rPr>
          <w:rFonts w:ascii="Cambria" w:hAnsi="Cambria"/>
          <w:sz w:val="24"/>
        </w:rPr>
      </w:pPr>
    </w:p>
    <w:p w:rsidR="008E605F" w:rsidRPr="002E51D1" w:rsidRDefault="008E605F" w:rsidP="008E605F">
      <w:pPr>
        <w:ind w:right="4940"/>
        <w:rPr>
          <w:rFonts w:ascii="Cambria" w:hAnsi="Cambria"/>
          <w:sz w:val="24"/>
        </w:rPr>
      </w:pPr>
      <w:r>
        <w:rPr>
          <w:rFonts w:ascii="Cambria" w:hAnsi="Cambria"/>
          <w:sz w:val="24"/>
        </w:rPr>
        <w:object w:dxaOrig="1551" w:dyaOrig="1004">
          <v:shape id="_x0000_i1028" type="#_x0000_t75" style="width:77.25pt;height:50.25pt" o:ole="">
            <v:imagedata r:id="rId19" o:title=""/>
          </v:shape>
          <o:OLEObject Type="Embed" ProgID="Acrobat.Document.2017" ShapeID="_x0000_i1028" DrawAspect="Icon" ObjectID="_1599042354" r:id="rId20"/>
        </w:object>
      </w:r>
    </w:p>
    <w:p w:rsidR="008E605F" w:rsidRDefault="008E605F" w:rsidP="008E605F">
      <w:pPr>
        <w:rPr>
          <w:b/>
          <w:sz w:val="28"/>
        </w:rPr>
      </w:pPr>
    </w:p>
    <w:p w:rsidR="008E605F" w:rsidRDefault="008E605F" w:rsidP="008E605F">
      <w:pPr>
        <w:jc w:val="center"/>
        <w:rPr>
          <w:b/>
          <w:sz w:val="28"/>
        </w:rPr>
      </w:pPr>
    </w:p>
    <w:p w:rsidR="008E605F" w:rsidRDefault="008E605F" w:rsidP="008E605F">
      <w:pPr>
        <w:jc w:val="center"/>
        <w:rPr>
          <w:b/>
          <w:sz w:val="28"/>
        </w:rPr>
      </w:pPr>
    </w:p>
    <w:p w:rsidR="008E605F" w:rsidRDefault="008E605F" w:rsidP="008E605F">
      <w:pPr>
        <w:jc w:val="center"/>
        <w:rPr>
          <w:b/>
          <w:sz w:val="28"/>
        </w:rPr>
      </w:pPr>
    </w:p>
    <w:p w:rsidR="008E605F" w:rsidRDefault="008E605F" w:rsidP="008E605F">
      <w:pPr>
        <w:jc w:val="center"/>
        <w:rPr>
          <w:b/>
          <w:sz w:val="28"/>
        </w:rPr>
      </w:pPr>
    </w:p>
    <w:p w:rsidR="008E605F" w:rsidRDefault="008E605F" w:rsidP="008E605F">
      <w:pPr>
        <w:jc w:val="center"/>
        <w:rPr>
          <w:b/>
          <w:sz w:val="28"/>
        </w:rPr>
      </w:pPr>
    </w:p>
    <w:p w:rsidR="003D1677" w:rsidRPr="00D33D77" w:rsidRDefault="003D1677">
      <w:pPr>
        <w:rPr>
          <w:b/>
          <w:sz w:val="28"/>
        </w:rPr>
      </w:pPr>
      <w:bookmarkStart w:id="0" w:name="_GoBack"/>
      <w:bookmarkEnd w:id="0"/>
    </w:p>
    <w:sectPr w:rsidR="003D1677" w:rsidRPr="00D33D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6514" w:rsidRDefault="00086514" w:rsidP="008E605F">
      <w:pPr>
        <w:spacing w:after="0" w:line="240" w:lineRule="auto"/>
      </w:pPr>
      <w:r>
        <w:separator/>
      </w:r>
    </w:p>
  </w:endnote>
  <w:endnote w:type="continuationSeparator" w:id="0">
    <w:p w:rsidR="00086514" w:rsidRDefault="00086514" w:rsidP="008E60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6514" w:rsidRDefault="00086514" w:rsidP="008E605F">
      <w:pPr>
        <w:spacing w:after="0" w:line="240" w:lineRule="auto"/>
      </w:pPr>
      <w:r>
        <w:separator/>
      </w:r>
    </w:p>
  </w:footnote>
  <w:footnote w:type="continuationSeparator" w:id="0">
    <w:p w:rsidR="00086514" w:rsidRDefault="00086514" w:rsidP="008E60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477E" w:rsidRPr="0087790C" w:rsidRDefault="00086514" w:rsidP="00A6172F">
    <w:pPr>
      <w:rPr>
        <w:rFonts w:ascii="Cambria" w:hAnsi="Cambria"/>
        <w:sz w:val="24"/>
        <w:szCs w:val="24"/>
      </w:rPr>
    </w:pPr>
    <w:r>
      <w:rPr>
        <w:rFonts w:ascii="Cambria" w:hAnsi="Cambria"/>
        <w:b/>
        <w:sz w:val="24"/>
        <w:szCs w:val="24"/>
      </w:rPr>
      <w:t>Open U Channel</w:t>
    </w:r>
    <w:r w:rsidRPr="0087790C">
      <w:rPr>
        <w:rFonts w:ascii="Cambria" w:hAnsi="Cambria"/>
        <w:b/>
        <w:sz w:val="24"/>
        <w:szCs w:val="24"/>
      </w:rPr>
      <w:t xml:space="preserve"> Beam Test</w:t>
    </w:r>
    <w:r>
      <w:rPr>
        <w:rFonts w:ascii="Cambria" w:hAnsi="Cambria"/>
        <w:b/>
        <w:sz w:val="24"/>
        <w:szCs w:val="24"/>
      </w:rPr>
      <w:t xml:space="preserve"> (suspended weights)</w:t>
    </w:r>
    <w:proofErr w:type="gramStart"/>
    <w:r w:rsidRPr="0087790C">
      <w:rPr>
        <w:rFonts w:ascii="Cambria" w:hAnsi="Cambria"/>
        <w:b/>
        <w:sz w:val="24"/>
        <w:szCs w:val="24"/>
      </w:rPr>
      <w:tab/>
    </w:r>
    <w:r>
      <w:rPr>
        <w:rFonts w:ascii="Cambria" w:hAnsi="Cambria"/>
        <w:b/>
        <w:sz w:val="24"/>
        <w:szCs w:val="24"/>
      </w:rPr>
      <w:t xml:space="preserve">  </w:t>
    </w:r>
    <w:r w:rsidRPr="0087790C">
      <w:rPr>
        <w:rFonts w:ascii="Cambria" w:hAnsi="Cambria"/>
        <w:b/>
        <w:sz w:val="24"/>
        <w:szCs w:val="24"/>
      </w:rPr>
      <w:t>Name</w:t>
    </w:r>
    <w:proofErr w:type="gramEnd"/>
    <w:r w:rsidRPr="0087790C">
      <w:rPr>
        <w:rFonts w:ascii="Cambria" w:hAnsi="Cambria"/>
        <w:b/>
        <w:sz w:val="24"/>
        <w:szCs w:val="24"/>
      </w:rPr>
      <w:t xml:space="preserve"> : ____</w:t>
    </w:r>
    <w:r>
      <w:rPr>
        <w:rFonts w:ascii="Cambria" w:hAnsi="Cambria"/>
        <w:b/>
        <w:sz w:val="24"/>
        <w:szCs w:val="24"/>
      </w:rPr>
      <w:t>__________________________</w:t>
    </w:r>
  </w:p>
  <w:p w:rsidR="0090477E" w:rsidRDefault="000865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003BD"/>
    <w:multiLevelType w:val="multilevel"/>
    <w:tmpl w:val="00200D08"/>
    <w:lvl w:ilvl="0">
      <w:start w:val="1"/>
      <w:numFmt w:val="decimal"/>
      <w:lvlText w:val="%1."/>
      <w:lvlJc w:val="left"/>
      <w:pPr>
        <w:ind w:left="360" w:firstLine="0"/>
      </w:pPr>
      <w:rPr>
        <w:rFonts w:hint="default"/>
      </w:rPr>
    </w:lvl>
    <w:lvl w:ilvl="1">
      <w:start w:val="1"/>
      <w:numFmt w:val="lowerLetter"/>
      <w:lvlText w:val="%2."/>
      <w:lvlJc w:val="left"/>
      <w:pPr>
        <w:ind w:left="1080" w:firstLine="720"/>
      </w:pPr>
      <w:rPr>
        <w:rFonts w:hint="default"/>
      </w:rPr>
    </w:lvl>
    <w:lvl w:ilvl="2">
      <w:start w:val="1"/>
      <w:numFmt w:val="lowerRoman"/>
      <w:lvlText w:val="%3."/>
      <w:lvlJc w:val="right"/>
      <w:pPr>
        <w:ind w:left="1800" w:firstLine="1620"/>
      </w:pPr>
      <w:rPr>
        <w:rFonts w:hint="default"/>
      </w:rPr>
    </w:lvl>
    <w:lvl w:ilvl="3">
      <w:start w:val="1"/>
      <w:numFmt w:val="decimal"/>
      <w:lvlText w:val="%4."/>
      <w:lvlJc w:val="left"/>
      <w:pPr>
        <w:ind w:left="2520" w:firstLine="2160"/>
      </w:pPr>
      <w:rPr>
        <w:rFonts w:hint="default"/>
      </w:rPr>
    </w:lvl>
    <w:lvl w:ilvl="4">
      <w:start w:val="1"/>
      <w:numFmt w:val="lowerLetter"/>
      <w:lvlText w:val="%5."/>
      <w:lvlJc w:val="left"/>
      <w:pPr>
        <w:ind w:left="3240" w:firstLine="2880"/>
      </w:pPr>
      <w:rPr>
        <w:rFonts w:hint="default"/>
      </w:rPr>
    </w:lvl>
    <w:lvl w:ilvl="5">
      <w:start w:val="1"/>
      <w:numFmt w:val="lowerRoman"/>
      <w:lvlText w:val="%6."/>
      <w:lvlJc w:val="right"/>
      <w:pPr>
        <w:ind w:left="3960" w:firstLine="3780"/>
      </w:pPr>
      <w:rPr>
        <w:rFonts w:hint="default"/>
      </w:rPr>
    </w:lvl>
    <w:lvl w:ilvl="6">
      <w:start w:val="1"/>
      <w:numFmt w:val="decimal"/>
      <w:lvlText w:val="%7."/>
      <w:lvlJc w:val="left"/>
      <w:pPr>
        <w:ind w:left="4680" w:firstLine="4320"/>
      </w:pPr>
      <w:rPr>
        <w:rFonts w:hint="default"/>
      </w:rPr>
    </w:lvl>
    <w:lvl w:ilvl="7">
      <w:start w:val="1"/>
      <w:numFmt w:val="lowerLetter"/>
      <w:lvlText w:val="%8."/>
      <w:lvlJc w:val="left"/>
      <w:pPr>
        <w:ind w:left="5400" w:firstLine="5040"/>
      </w:pPr>
      <w:rPr>
        <w:rFonts w:hint="default"/>
      </w:rPr>
    </w:lvl>
    <w:lvl w:ilvl="8">
      <w:start w:val="1"/>
      <w:numFmt w:val="lowerRoman"/>
      <w:lvlText w:val="%9."/>
      <w:lvlJc w:val="right"/>
      <w:pPr>
        <w:ind w:left="6120" w:firstLine="5940"/>
      </w:pPr>
      <w:rPr>
        <w:rFonts w:hint="default"/>
      </w:rPr>
    </w:lvl>
  </w:abstractNum>
  <w:abstractNum w:abstractNumId="1" w15:restartNumberingAfterBreak="0">
    <w:nsid w:val="1FB060F7"/>
    <w:multiLevelType w:val="multilevel"/>
    <w:tmpl w:val="B2FE30BE"/>
    <w:lvl w:ilvl="0">
      <w:start w:val="3"/>
      <w:numFmt w:val="decimal"/>
      <w:lvlText w:val="%1."/>
      <w:lvlJc w:val="left"/>
      <w:pPr>
        <w:ind w:left="360" w:firstLine="0"/>
      </w:pPr>
      <w:rPr>
        <w:rFonts w:hint="default"/>
      </w:rPr>
    </w:lvl>
    <w:lvl w:ilvl="1">
      <w:start w:val="1"/>
      <w:numFmt w:val="lowerLetter"/>
      <w:lvlText w:val="%2."/>
      <w:lvlJc w:val="left"/>
      <w:pPr>
        <w:ind w:left="1080" w:firstLine="720"/>
      </w:pPr>
      <w:rPr>
        <w:rFonts w:hint="default"/>
      </w:rPr>
    </w:lvl>
    <w:lvl w:ilvl="2">
      <w:start w:val="1"/>
      <w:numFmt w:val="lowerRoman"/>
      <w:lvlText w:val="%3."/>
      <w:lvlJc w:val="right"/>
      <w:pPr>
        <w:ind w:left="1800" w:firstLine="1620"/>
      </w:pPr>
      <w:rPr>
        <w:rFonts w:hint="default"/>
      </w:rPr>
    </w:lvl>
    <w:lvl w:ilvl="3">
      <w:start w:val="1"/>
      <w:numFmt w:val="decimal"/>
      <w:lvlText w:val="%4."/>
      <w:lvlJc w:val="left"/>
      <w:pPr>
        <w:ind w:left="2520" w:firstLine="2160"/>
      </w:pPr>
      <w:rPr>
        <w:rFonts w:hint="default"/>
      </w:rPr>
    </w:lvl>
    <w:lvl w:ilvl="4">
      <w:start w:val="1"/>
      <w:numFmt w:val="lowerLetter"/>
      <w:lvlText w:val="%5."/>
      <w:lvlJc w:val="left"/>
      <w:pPr>
        <w:ind w:left="3240" w:firstLine="2880"/>
      </w:pPr>
      <w:rPr>
        <w:rFonts w:hint="default"/>
      </w:rPr>
    </w:lvl>
    <w:lvl w:ilvl="5">
      <w:start w:val="1"/>
      <w:numFmt w:val="lowerRoman"/>
      <w:lvlText w:val="%6."/>
      <w:lvlJc w:val="right"/>
      <w:pPr>
        <w:ind w:left="3960" w:firstLine="3780"/>
      </w:pPr>
      <w:rPr>
        <w:rFonts w:hint="default"/>
      </w:rPr>
    </w:lvl>
    <w:lvl w:ilvl="6">
      <w:start w:val="1"/>
      <w:numFmt w:val="decimal"/>
      <w:lvlText w:val="%7."/>
      <w:lvlJc w:val="left"/>
      <w:pPr>
        <w:ind w:left="4680" w:firstLine="4320"/>
      </w:pPr>
      <w:rPr>
        <w:rFonts w:hint="default"/>
      </w:rPr>
    </w:lvl>
    <w:lvl w:ilvl="7">
      <w:start w:val="1"/>
      <w:numFmt w:val="lowerLetter"/>
      <w:lvlText w:val="%8."/>
      <w:lvlJc w:val="left"/>
      <w:pPr>
        <w:ind w:left="5400" w:firstLine="5040"/>
      </w:pPr>
      <w:rPr>
        <w:rFonts w:hint="default"/>
      </w:rPr>
    </w:lvl>
    <w:lvl w:ilvl="8">
      <w:start w:val="1"/>
      <w:numFmt w:val="lowerRoman"/>
      <w:lvlText w:val="%9."/>
      <w:lvlJc w:val="right"/>
      <w:pPr>
        <w:ind w:left="6120" w:firstLine="5940"/>
      </w:pPr>
      <w:rPr>
        <w:rFonts w:hint="default"/>
      </w:rPr>
    </w:lvl>
  </w:abstractNum>
  <w:abstractNum w:abstractNumId="2" w15:restartNumberingAfterBreak="0">
    <w:nsid w:val="32273882"/>
    <w:multiLevelType w:val="multilevel"/>
    <w:tmpl w:val="D3E82BA8"/>
    <w:lvl w:ilvl="0">
      <w:start w:val="1"/>
      <w:numFmt w:val="decimal"/>
      <w:lvlText w:val="%1."/>
      <w:lvlJc w:val="left"/>
      <w:pPr>
        <w:ind w:left="360" w:firstLine="0"/>
      </w:pPr>
      <w:rPr>
        <w:rFonts w:hint="default"/>
      </w:rPr>
    </w:lvl>
    <w:lvl w:ilvl="1">
      <w:start w:val="1"/>
      <w:numFmt w:val="lowerLetter"/>
      <w:lvlText w:val="%2."/>
      <w:lvlJc w:val="left"/>
      <w:pPr>
        <w:ind w:left="1080" w:firstLine="720"/>
      </w:pPr>
      <w:rPr>
        <w:rFonts w:hint="default"/>
      </w:rPr>
    </w:lvl>
    <w:lvl w:ilvl="2">
      <w:start w:val="1"/>
      <w:numFmt w:val="lowerRoman"/>
      <w:lvlText w:val="%3."/>
      <w:lvlJc w:val="right"/>
      <w:pPr>
        <w:ind w:left="1800" w:firstLine="1620"/>
      </w:pPr>
      <w:rPr>
        <w:rFonts w:hint="default"/>
      </w:rPr>
    </w:lvl>
    <w:lvl w:ilvl="3">
      <w:start w:val="1"/>
      <w:numFmt w:val="decimal"/>
      <w:lvlText w:val="%4."/>
      <w:lvlJc w:val="left"/>
      <w:pPr>
        <w:ind w:left="2520" w:firstLine="2160"/>
      </w:pPr>
      <w:rPr>
        <w:rFonts w:hint="default"/>
      </w:rPr>
    </w:lvl>
    <w:lvl w:ilvl="4">
      <w:start w:val="1"/>
      <w:numFmt w:val="lowerLetter"/>
      <w:lvlText w:val="%5."/>
      <w:lvlJc w:val="left"/>
      <w:pPr>
        <w:ind w:left="3240" w:firstLine="2880"/>
      </w:pPr>
      <w:rPr>
        <w:rFonts w:hint="default"/>
      </w:rPr>
    </w:lvl>
    <w:lvl w:ilvl="5">
      <w:start w:val="1"/>
      <w:numFmt w:val="lowerRoman"/>
      <w:lvlText w:val="%6."/>
      <w:lvlJc w:val="right"/>
      <w:pPr>
        <w:ind w:left="3960" w:firstLine="3780"/>
      </w:pPr>
      <w:rPr>
        <w:rFonts w:hint="default"/>
      </w:rPr>
    </w:lvl>
    <w:lvl w:ilvl="6">
      <w:start w:val="1"/>
      <w:numFmt w:val="decimal"/>
      <w:lvlText w:val="%7."/>
      <w:lvlJc w:val="left"/>
      <w:pPr>
        <w:ind w:left="4680" w:firstLine="4320"/>
      </w:pPr>
      <w:rPr>
        <w:rFonts w:hint="default"/>
      </w:rPr>
    </w:lvl>
    <w:lvl w:ilvl="7">
      <w:start w:val="1"/>
      <w:numFmt w:val="lowerLetter"/>
      <w:lvlText w:val="%8."/>
      <w:lvlJc w:val="left"/>
      <w:pPr>
        <w:ind w:left="5400" w:firstLine="5040"/>
      </w:pPr>
      <w:rPr>
        <w:rFonts w:hint="default"/>
      </w:rPr>
    </w:lvl>
    <w:lvl w:ilvl="8">
      <w:start w:val="1"/>
      <w:numFmt w:val="lowerRoman"/>
      <w:lvlText w:val="%9."/>
      <w:lvlJc w:val="right"/>
      <w:pPr>
        <w:ind w:left="6120" w:firstLine="5940"/>
      </w:pPr>
      <w:rPr>
        <w:rFonts w:hint="default"/>
      </w:rPr>
    </w:lvl>
  </w:abstractNum>
  <w:abstractNum w:abstractNumId="3" w15:restartNumberingAfterBreak="0">
    <w:nsid w:val="453A172F"/>
    <w:multiLevelType w:val="multilevel"/>
    <w:tmpl w:val="187CA26C"/>
    <w:lvl w:ilvl="0">
      <w:start w:val="1"/>
      <w:numFmt w:val="decimal"/>
      <w:lvlText w:val="%1."/>
      <w:lvlJc w:val="left"/>
      <w:pPr>
        <w:ind w:left="360" w:firstLine="0"/>
      </w:pPr>
      <w:rPr>
        <w:rFonts w:hint="default"/>
      </w:rPr>
    </w:lvl>
    <w:lvl w:ilvl="1">
      <w:start w:val="1"/>
      <w:numFmt w:val="lowerLetter"/>
      <w:lvlText w:val="%2."/>
      <w:lvlJc w:val="left"/>
      <w:pPr>
        <w:ind w:left="1080" w:firstLine="720"/>
      </w:pPr>
      <w:rPr>
        <w:rFonts w:hint="default"/>
      </w:rPr>
    </w:lvl>
    <w:lvl w:ilvl="2">
      <w:start w:val="1"/>
      <w:numFmt w:val="lowerRoman"/>
      <w:lvlText w:val="%3."/>
      <w:lvlJc w:val="right"/>
      <w:pPr>
        <w:ind w:left="1800" w:firstLine="1620"/>
      </w:pPr>
      <w:rPr>
        <w:rFonts w:hint="default"/>
      </w:rPr>
    </w:lvl>
    <w:lvl w:ilvl="3">
      <w:start w:val="1"/>
      <w:numFmt w:val="decimal"/>
      <w:lvlText w:val="%4."/>
      <w:lvlJc w:val="left"/>
      <w:pPr>
        <w:ind w:left="2520" w:firstLine="2160"/>
      </w:pPr>
      <w:rPr>
        <w:rFonts w:hint="default"/>
      </w:rPr>
    </w:lvl>
    <w:lvl w:ilvl="4">
      <w:start w:val="1"/>
      <w:numFmt w:val="lowerLetter"/>
      <w:lvlText w:val="%5."/>
      <w:lvlJc w:val="left"/>
      <w:pPr>
        <w:ind w:left="3240" w:firstLine="2880"/>
      </w:pPr>
      <w:rPr>
        <w:rFonts w:hint="default"/>
      </w:rPr>
    </w:lvl>
    <w:lvl w:ilvl="5">
      <w:start w:val="1"/>
      <w:numFmt w:val="lowerRoman"/>
      <w:lvlText w:val="%6."/>
      <w:lvlJc w:val="right"/>
      <w:pPr>
        <w:ind w:left="3960" w:firstLine="3780"/>
      </w:pPr>
      <w:rPr>
        <w:rFonts w:hint="default"/>
      </w:rPr>
    </w:lvl>
    <w:lvl w:ilvl="6">
      <w:start w:val="1"/>
      <w:numFmt w:val="decimal"/>
      <w:lvlText w:val="%7."/>
      <w:lvlJc w:val="left"/>
      <w:pPr>
        <w:ind w:left="4680" w:firstLine="4320"/>
      </w:pPr>
      <w:rPr>
        <w:rFonts w:hint="default"/>
      </w:rPr>
    </w:lvl>
    <w:lvl w:ilvl="7">
      <w:start w:val="1"/>
      <w:numFmt w:val="lowerLetter"/>
      <w:lvlText w:val="%8."/>
      <w:lvlJc w:val="left"/>
      <w:pPr>
        <w:ind w:left="5400" w:firstLine="5040"/>
      </w:pPr>
      <w:rPr>
        <w:rFonts w:hint="default"/>
      </w:rPr>
    </w:lvl>
    <w:lvl w:ilvl="8">
      <w:start w:val="1"/>
      <w:numFmt w:val="lowerRoman"/>
      <w:lvlText w:val="%9."/>
      <w:lvlJc w:val="right"/>
      <w:pPr>
        <w:ind w:left="6120" w:firstLine="5940"/>
      </w:pPr>
      <w:rPr>
        <w:rFonts w:hint="default"/>
      </w:rPr>
    </w:lvl>
  </w:abstractNum>
  <w:abstractNum w:abstractNumId="4" w15:restartNumberingAfterBreak="0">
    <w:nsid w:val="47FC5FAB"/>
    <w:multiLevelType w:val="hybridMultilevel"/>
    <w:tmpl w:val="0FB00F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7B05B8"/>
    <w:multiLevelType w:val="hybridMultilevel"/>
    <w:tmpl w:val="1A4656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65C2042"/>
    <w:multiLevelType w:val="multilevel"/>
    <w:tmpl w:val="63786FDC"/>
    <w:lvl w:ilvl="0">
      <w:start w:val="3"/>
      <w:numFmt w:val="decimal"/>
      <w:lvlText w:val="%1."/>
      <w:lvlJc w:val="left"/>
      <w:pPr>
        <w:ind w:left="360" w:firstLine="0"/>
      </w:pPr>
      <w:rPr>
        <w:rFonts w:hint="default"/>
      </w:rPr>
    </w:lvl>
    <w:lvl w:ilvl="1">
      <w:start w:val="1"/>
      <w:numFmt w:val="lowerLetter"/>
      <w:lvlText w:val="%2."/>
      <w:lvlJc w:val="left"/>
      <w:pPr>
        <w:ind w:left="1080" w:firstLine="720"/>
      </w:pPr>
      <w:rPr>
        <w:rFonts w:hint="default"/>
      </w:rPr>
    </w:lvl>
    <w:lvl w:ilvl="2">
      <w:start w:val="1"/>
      <w:numFmt w:val="lowerRoman"/>
      <w:lvlText w:val="%3."/>
      <w:lvlJc w:val="right"/>
      <w:pPr>
        <w:ind w:left="1800" w:firstLine="1620"/>
      </w:pPr>
      <w:rPr>
        <w:rFonts w:hint="default"/>
      </w:rPr>
    </w:lvl>
    <w:lvl w:ilvl="3">
      <w:start w:val="1"/>
      <w:numFmt w:val="decimal"/>
      <w:lvlText w:val="%4."/>
      <w:lvlJc w:val="left"/>
      <w:pPr>
        <w:ind w:left="2520" w:firstLine="2160"/>
      </w:pPr>
      <w:rPr>
        <w:rFonts w:hint="default"/>
      </w:rPr>
    </w:lvl>
    <w:lvl w:ilvl="4">
      <w:start w:val="1"/>
      <w:numFmt w:val="lowerLetter"/>
      <w:lvlText w:val="%5."/>
      <w:lvlJc w:val="left"/>
      <w:pPr>
        <w:ind w:left="3240" w:firstLine="2880"/>
      </w:pPr>
      <w:rPr>
        <w:rFonts w:hint="default"/>
      </w:rPr>
    </w:lvl>
    <w:lvl w:ilvl="5">
      <w:start w:val="1"/>
      <w:numFmt w:val="lowerRoman"/>
      <w:lvlText w:val="%6."/>
      <w:lvlJc w:val="right"/>
      <w:pPr>
        <w:ind w:left="3960" w:firstLine="3780"/>
      </w:pPr>
      <w:rPr>
        <w:rFonts w:hint="default"/>
      </w:rPr>
    </w:lvl>
    <w:lvl w:ilvl="6">
      <w:start w:val="1"/>
      <w:numFmt w:val="decimal"/>
      <w:lvlText w:val="%7."/>
      <w:lvlJc w:val="left"/>
      <w:pPr>
        <w:ind w:left="4680" w:firstLine="4320"/>
      </w:pPr>
      <w:rPr>
        <w:rFonts w:hint="default"/>
      </w:rPr>
    </w:lvl>
    <w:lvl w:ilvl="7">
      <w:start w:val="1"/>
      <w:numFmt w:val="lowerLetter"/>
      <w:lvlText w:val="%8."/>
      <w:lvlJc w:val="left"/>
      <w:pPr>
        <w:ind w:left="5400" w:firstLine="5040"/>
      </w:pPr>
      <w:rPr>
        <w:rFonts w:hint="default"/>
      </w:rPr>
    </w:lvl>
    <w:lvl w:ilvl="8">
      <w:start w:val="1"/>
      <w:numFmt w:val="lowerRoman"/>
      <w:lvlText w:val="%9."/>
      <w:lvlJc w:val="right"/>
      <w:pPr>
        <w:ind w:left="6120" w:firstLine="5940"/>
      </w:pPr>
      <w:rPr>
        <w:rFonts w:hint="default"/>
      </w:rPr>
    </w:lvl>
  </w:abstractNum>
  <w:abstractNum w:abstractNumId="7" w15:restartNumberingAfterBreak="0">
    <w:nsid w:val="6E6146AF"/>
    <w:multiLevelType w:val="multilevel"/>
    <w:tmpl w:val="8586DB20"/>
    <w:lvl w:ilvl="0">
      <w:start w:val="13"/>
      <w:numFmt w:val="decimal"/>
      <w:lvlText w:val="%1."/>
      <w:lvlJc w:val="left"/>
      <w:pPr>
        <w:ind w:left="360" w:firstLine="0"/>
      </w:pPr>
      <w:rPr>
        <w:rFonts w:hint="default"/>
      </w:rPr>
    </w:lvl>
    <w:lvl w:ilvl="1">
      <w:start w:val="3"/>
      <w:numFmt w:val="lowerLetter"/>
      <w:lvlText w:val="%2."/>
      <w:lvlJc w:val="left"/>
      <w:pPr>
        <w:ind w:left="1080" w:firstLine="720"/>
      </w:pPr>
      <w:rPr>
        <w:rFonts w:hint="default"/>
      </w:rPr>
    </w:lvl>
    <w:lvl w:ilvl="2">
      <w:start w:val="1"/>
      <w:numFmt w:val="lowerRoman"/>
      <w:lvlText w:val="%3."/>
      <w:lvlJc w:val="right"/>
      <w:pPr>
        <w:ind w:left="1800" w:firstLine="1620"/>
      </w:pPr>
      <w:rPr>
        <w:rFonts w:hint="default"/>
      </w:rPr>
    </w:lvl>
    <w:lvl w:ilvl="3">
      <w:start w:val="1"/>
      <w:numFmt w:val="decimal"/>
      <w:lvlText w:val="%4."/>
      <w:lvlJc w:val="left"/>
      <w:pPr>
        <w:ind w:left="2520" w:firstLine="2160"/>
      </w:pPr>
      <w:rPr>
        <w:rFonts w:hint="default"/>
      </w:rPr>
    </w:lvl>
    <w:lvl w:ilvl="4">
      <w:start w:val="1"/>
      <w:numFmt w:val="lowerLetter"/>
      <w:lvlText w:val="%5."/>
      <w:lvlJc w:val="left"/>
      <w:pPr>
        <w:ind w:left="3240" w:firstLine="2880"/>
      </w:pPr>
      <w:rPr>
        <w:rFonts w:hint="default"/>
      </w:rPr>
    </w:lvl>
    <w:lvl w:ilvl="5">
      <w:start w:val="1"/>
      <w:numFmt w:val="lowerRoman"/>
      <w:lvlText w:val="%6."/>
      <w:lvlJc w:val="right"/>
      <w:pPr>
        <w:ind w:left="3960" w:firstLine="3780"/>
      </w:pPr>
      <w:rPr>
        <w:rFonts w:hint="default"/>
      </w:rPr>
    </w:lvl>
    <w:lvl w:ilvl="6">
      <w:start w:val="1"/>
      <w:numFmt w:val="decimal"/>
      <w:lvlText w:val="%7."/>
      <w:lvlJc w:val="left"/>
      <w:pPr>
        <w:ind w:left="4680" w:firstLine="4320"/>
      </w:pPr>
      <w:rPr>
        <w:rFonts w:hint="default"/>
      </w:rPr>
    </w:lvl>
    <w:lvl w:ilvl="7">
      <w:start w:val="1"/>
      <w:numFmt w:val="lowerLetter"/>
      <w:lvlText w:val="%8."/>
      <w:lvlJc w:val="left"/>
      <w:pPr>
        <w:ind w:left="5400" w:firstLine="5040"/>
      </w:pPr>
      <w:rPr>
        <w:rFonts w:hint="default"/>
      </w:rPr>
    </w:lvl>
    <w:lvl w:ilvl="8">
      <w:start w:val="1"/>
      <w:numFmt w:val="lowerRoman"/>
      <w:lvlText w:val="%9."/>
      <w:lvlJc w:val="right"/>
      <w:pPr>
        <w:ind w:left="6120" w:firstLine="5940"/>
      </w:pPr>
      <w:rPr>
        <w:rFonts w:hint="default"/>
      </w:rPr>
    </w:lvl>
  </w:abstractNum>
  <w:num w:numId="1">
    <w:abstractNumId w:val="2"/>
  </w:num>
  <w:num w:numId="2">
    <w:abstractNumId w:val="4"/>
  </w:num>
  <w:num w:numId="3">
    <w:abstractNumId w:val="0"/>
  </w:num>
  <w:num w:numId="4">
    <w:abstractNumId w:val="1"/>
  </w:num>
  <w:num w:numId="5">
    <w:abstractNumId w:val="3"/>
  </w:num>
  <w:num w:numId="6">
    <w:abstractNumId w:val="7"/>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05F"/>
    <w:rsid w:val="00086514"/>
    <w:rsid w:val="003D1677"/>
    <w:rsid w:val="00757546"/>
    <w:rsid w:val="008E605F"/>
    <w:rsid w:val="00D33D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8CF110"/>
  <w15:chartTrackingRefBased/>
  <w15:docId w15:val="{0C2C1F31-D6DB-4646-A4E3-EADB93D8B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605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60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605F"/>
  </w:style>
  <w:style w:type="table" w:styleId="TableGrid">
    <w:name w:val="Table Grid"/>
    <w:basedOn w:val="TableNormal"/>
    <w:uiPriority w:val="39"/>
    <w:rsid w:val="008E6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8E605F"/>
    <w:pPr>
      <w:spacing w:after="200" w:line="276" w:lineRule="auto"/>
      <w:ind w:left="720"/>
      <w:contextualSpacing/>
    </w:pPr>
    <w:rPr>
      <w:rFonts w:ascii="Calibri" w:eastAsia="Calibri" w:hAnsi="Calibri" w:cs="Calibri"/>
      <w:color w:val="000000"/>
      <w:szCs w:val="20"/>
    </w:rPr>
  </w:style>
  <w:style w:type="paragraph" w:styleId="Footer">
    <w:name w:val="footer"/>
    <w:basedOn w:val="Normal"/>
    <w:link w:val="FooterChar"/>
    <w:uiPriority w:val="99"/>
    <w:unhideWhenUsed/>
    <w:rsid w:val="008E60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60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1932</Words>
  <Characters>11014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Peggy Jones</dc:creator>
  <cp:keywords/>
  <dc:description/>
  <cp:lastModifiedBy>Peggy Jones</cp:lastModifiedBy>
  <cp:revision>3</cp:revision>
  <dcterms:created xsi:type="dcterms:W3CDTF">2018-09-21T17:38:00Z</dcterms:created>
  <dcterms:modified xsi:type="dcterms:W3CDTF">2018-09-21T17:39:00Z</dcterms:modified>
</cp:coreProperties>
</file>