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892" w:rsidRPr="007709E3" w:rsidRDefault="00574892" w:rsidP="00574892">
      <w:pPr>
        <w:spacing w:after="0" w:line="240" w:lineRule="auto"/>
        <w:rPr>
          <w:rFonts w:ascii="Cambria" w:hAnsi="Cambria"/>
          <w:sz w:val="24"/>
          <w:szCs w:val="24"/>
        </w:rPr>
      </w:pPr>
      <w:r w:rsidRPr="007709E3">
        <w:rPr>
          <w:rFonts w:ascii="Cambria" w:hAnsi="Cambria"/>
          <w:b/>
          <w:sz w:val="24"/>
          <w:szCs w:val="24"/>
        </w:rPr>
        <w:t>Materials:</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Card Stock</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Scissors or paper cutter for card stock</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Popsicle sticks etc. for smoothing beam materials into place</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Scale</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C clamp</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Small piece of plastic or wood (e.g. paint stir stick) to spread the clamp load across the specimen.</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Meter stick</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Permanent Marker</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Wire</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Duct tape</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Wide mouthed water bottle, cup, or bucket that can be filled with mass to load the beam</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A weighting material – e.g. water, sand, nuts….</w:t>
      </w: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(Alternative:  Prefill water bottles with different masses, cap them, and mark the mass on the bottle.)</w:t>
      </w:r>
    </w:p>
    <w:p w:rsidR="00574892" w:rsidRPr="007709E3" w:rsidRDefault="00574892" w:rsidP="00574892">
      <w:pPr>
        <w:spacing w:after="0" w:line="240" w:lineRule="auto"/>
        <w:ind w:left="360" w:hanging="360"/>
        <w:rPr>
          <w:rFonts w:ascii="Cambria" w:hAnsi="Cambria"/>
          <w:sz w:val="24"/>
          <w:szCs w:val="24"/>
        </w:rPr>
      </w:pPr>
    </w:p>
    <w:p w:rsidR="00574892" w:rsidRPr="007709E3" w:rsidRDefault="00574892" w:rsidP="00574892">
      <w:pPr>
        <w:spacing w:after="0" w:line="240" w:lineRule="auto"/>
        <w:ind w:left="360" w:hanging="360"/>
        <w:rPr>
          <w:rFonts w:ascii="Cambria" w:hAnsi="Cambria"/>
          <w:sz w:val="24"/>
          <w:szCs w:val="24"/>
        </w:rPr>
      </w:pPr>
      <w:r w:rsidRPr="007709E3">
        <w:rPr>
          <w:rFonts w:ascii="Cambria" w:hAnsi="Cambria"/>
          <w:sz w:val="24"/>
          <w:szCs w:val="24"/>
        </w:rPr>
        <w:t>Student’s choice of materials used in prior labs or readily available and approved by instructor prior to use:  urethane foam, Portland cement, styrene beads, cardboard, bubble wrap, ….</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b/>
          <w:sz w:val="24"/>
          <w:szCs w:val="24"/>
        </w:rPr>
      </w:pPr>
      <w:r w:rsidRPr="007709E3">
        <w:rPr>
          <w:rFonts w:ascii="Cambria" w:hAnsi="Cambria"/>
          <w:b/>
          <w:sz w:val="24"/>
          <w:szCs w:val="24"/>
        </w:rPr>
        <w:t>Background:</w:t>
      </w:r>
    </w:p>
    <w:p w:rsidR="00574892" w:rsidRPr="007709E3" w:rsidRDefault="00574892" w:rsidP="00574892">
      <w:pPr>
        <w:rPr>
          <w:rFonts w:ascii="Cambria" w:hAnsi="Cambria"/>
          <w:sz w:val="24"/>
          <w:szCs w:val="24"/>
        </w:rPr>
      </w:pPr>
      <w:r w:rsidRPr="007709E3">
        <w:rPr>
          <w:rFonts w:ascii="Cambria" w:hAnsi="Cambria"/>
          <w:sz w:val="24"/>
          <w:szCs w:val="24"/>
        </w:rPr>
        <w:t>In many mass sensitive designs, like airplanes and structures that protect you in an autom</w:t>
      </w:r>
      <w:r>
        <w:rPr>
          <w:rFonts w:ascii="Cambria" w:hAnsi="Cambria"/>
          <w:sz w:val="24"/>
          <w:szCs w:val="24"/>
        </w:rPr>
        <w:t>o</w:t>
      </w:r>
      <w:r w:rsidRPr="007709E3">
        <w:rPr>
          <w:rFonts w:ascii="Cambria" w:hAnsi="Cambria"/>
          <w:sz w:val="24"/>
          <w:szCs w:val="24"/>
        </w:rPr>
        <w:t>bile crash, mass can be reduced by using a thin walled tube or honeycomb shell and filling it with a reinforcing material.  In the prior lab, “U Channel Beams”, we observed the effects of geometry on beam stiffness by folding card stock into two shapes.  In this lab we will try to improve the stiffness of one beam geometry by filling one of those shapes with the reinforcing material of your choice (subject to my pre-approval).  We will determine which design and material concept produces the best stiffness for the least weight (has the highest structural efficiency).</w:t>
      </w:r>
    </w:p>
    <w:p w:rsidR="00574892" w:rsidRPr="007709E3" w:rsidRDefault="00574892" w:rsidP="00574892">
      <w:pPr>
        <w:rPr>
          <w:rFonts w:ascii="Cambria" w:hAnsi="Cambria"/>
          <w:sz w:val="24"/>
          <w:szCs w:val="24"/>
        </w:rPr>
      </w:pPr>
      <w:r w:rsidRPr="007709E3">
        <w:rPr>
          <w:rFonts w:ascii="Cambria" w:hAnsi="Cambria"/>
          <w:sz w:val="24"/>
          <w:szCs w:val="24"/>
        </w:rPr>
        <w:t>Sketch and describe your design concept and strategy here:</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p>
    <w:p w:rsidR="00574892" w:rsidRPr="007709E3" w:rsidRDefault="00574892" w:rsidP="00574892">
      <w:pPr>
        <w:rPr>
          <w:rFonts w:ascii="Cambria" w:hAnsi="Cambria"/>
          <w:b/>
          <w:sz w:val="24"/>
          <w:szCs w:val="24"/>
        </w:rPr>
      </w:pPr>
      <w:r w:rsidRPr="007709E3">
        <w:rPr>
          <w:rFonts w:ascii="Cambria" w:hAnsi="Cambria"/>
          <w:b/>
          <w:sz w:val="24"/>
          <w:szCs w:val="24"/>
        </w:rPr>
        <w:br w:type="page"/>
      </w:r>
    </w:p>
    <w:p w:rsidR="00574892" w:rsidRPr="007709E3" w:rsidRDefault="00574892" w:rsidP="00574892">
      <w:pPr>
        <w:rPr>
          <w:rFonts w:ascii="Cambria" w:hAnsi="Cambria"/>
          <w:sz w:val="24"/>
          <w:szCs w:val="24"/>
        </w:rPr>
      </w:pPr>
      <w:r w:rsidRPr="007709E3">
        <w:rPr>
          <w:rFonts w:ascii="Cambria" w:hAnsi="Cambria"/>
          <w:b/>
          <w:sz w:val="24"/>
          <w:szCs w:val="24"/>
        </w:rPr>
        <w:lastRenderedPageBreak/>
        <w:t>Procedure:</w:t>
      </w:r>
    </w:p>
    <w:p w:rsidR="00574892" w:rsidRPr="007709E3" w:rsidRDefault="00574892" w:rsidP="00574892">
      <w:pPr>
        <w:numPr>
          <w:ilvl w:val="0"/>
          <w:numId w:val="2"/>
        </w:numPr>
        <w:spacing w:after="0" w:line="276" w:lineRule="auto"/>
        <w:ind w:left="360" w:hanging="360"/>
        <w:contextualSpacing/>
        <w:rPr>
          <w:rFonts w:ascii="Cambria" w:hAnsi="Cambria"/>
          <w:sz w:val="24"/>
          <w:szCs w:val="24"/>
        </w:rPr>
      </w:pPr>
      <w:r w:rsidRPr="007709E3">
        <w:rPr>
          <w:rFonts w:ascii="Cambria" w:hAnsi="Cambria"/>
          <w:sz w:val="24"/>
          <w:szCs w:val="24"/>
        </w:rPr>
        <w:t>Use the Beam B geometry on the card stock template.  Fold the card stock to create an open U shape that is 28 cm long.  The bottom of the “U” should be 4 cm wide, and the legs of the U should be 2.5 cm tall.    The line marking the center of the length dimension should be on the bottom side of the “U” so you can see it if you flip the U over and stand it on its legs.  Use a ruler to help you fold the sides as straight as possible.  Put duct tape over the ends and wrap the duct tape about 1 cm along the sides and bottom of the channel to hold your filler material in place.</w:t>
      </w:r>
    </w:p>
    <w:p w:rsidR="00574892" w:rsidRPr="007709E3" w:rsidRDefault="00574892" w:rsidP="00574892">
      <w:pPr>
        <w:spacing w:after="0"/>
        <w:ind w:left="360" w:hanging="360"/>
        <w:contextualSpacing/>
        <w:rPr>
          <w:rFonts w:ascii="Cambria" w:hAnsi="Cambria"/>
          <w:sz w:val="24"/>
          <w:szCs w:val="24"/>
        </w:rPr>
      </w:pPr>
    </w:p>
    <w:p w:rsidR="00574892" w:rsidRPr="007709E3" w:rsidRDefault="00574892" w:rsidP="00574892">
      <w:pPr>
        <w:numPr>
          <w:ilvl w:val="0"/>
          <w:numId w:val="2"/>
        </w:numPr>
        <w:spacing w:after="0" w:line="276" w:lineRule="auto"/>
        <w:ind w:left="360" w:hanging="359"/>
        <w:contextualSpacing/>
        <w:rPr>
          <w:rFonts w:ascii="Cambria" w:hAnsi="Cambria"/>
          <w:sz w:val="24"/>
          <w:szCs w:val="24"/>
        </w:rPr>
      </w:pPr>
      <w:r w:rsidRPr="007709E3">
        <w:rPr>
          <w:rFonts w:ascii="Cambria" w:hAnsi="Cambria"/>
          <w:sz w:val="24"/>
          <w:szCs w:val="24"/>
        </w:rPr>
        <w:t>Fill the U channel with the material of your choice.  Think ahead if you choose a material that takes time to cure (cement) or crosslink (urethane foam, glue).  Try to pick something that will be easy to cut away or file if it expands and overfills the channel.</w:t>
      </w:r>
    </w:p>
    <w:p w:rsidR="00574892" w:rsidRPr="007709E3" w:rsidRDefault="00574892" w:rsidP="00574892">
      <w:pPr>
        <w:spacing w:after="0"/>
        <w:contextualSpacing/>
        <w:rPr>
          <w:rFonts w:ascii="Cambria" w:hAnsi="Cambria"/>
          <w:sz w:val="24"/>
          <w:szCs w:val="24"/>
        </w:rPr>
      </w:pPr>
    </w:p>
    <w:p w:rsidR="00574892" w:rsidRPr="007709E3" w:rsidRDefault="00574892" w:rsidP="00574892">
      <w:pPr>
        <w:spacing w:after="0"/>
        <w:contextualSpacing/>
        <w:jc w:val="center"/>
        <w:rPr>
          <w:rFonts w:ascii="Cambria" w:hAnsi="Cambria"/>
          <w:sz w:val="24"/>
          <w:szCs w:val="24"/>
        </w:rPr>
      </w:pPr>
      <w:r w:rsidRPr="007709E3">
        <w:rPr>
          <w:rFonts w:ascii="Cambria" w:hAnsi="Cambria"/>
          <w:noProof/>
          <w:sz w:val="24"/>
          <w:szCs w:val="24"/>
        </w:rPr>
        <w:drawing>
          <wp:inline distT="0" distB="0" distL="0" distR="0" wp14:anchorId="02B0A291" wp14:editId="4D59557D">
            <wp:extent cx="2441448" cy="2185416"/>
            <wp:effectExtent l="19050" t="19050" r="16510" b="2476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P0959.JPG"/>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8946" t="6751" r="19829" b="8172"/>
                    <a:stretch/>
                  </pic:blipFill>
                  <pic:spPr bwMode="auto">
                    <a:xfrm>
                      <a:off x="0" y="0"/>
                      <a:ext cx="2441448" cy="21854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74892" w:rsidRPr="007709E3" w:rsidRDefault="00574892" w:rsidP="00574892">
      <w:pPr>
        <w:spacing w:after="0"/>
        <w:contextualSpacing/>
        <w:rPr>
          <w:rFonts w:ascii="Cambria" w:hAnsi="Cambria"/>
          <w:sz w:val="24"/>
          <w:szCs w:val="24"/>
        </w:rPr>
      </w:pPr>
      <w:r w:rsidRPr="007709E3">
        <w:rPr>
          <w:rFonts w:ascii="Cambria" w:hAnsi="Cambria"/>
          <w:sz w:val="24"/>
          <w:szCs w:val="24"/>
        </w:rPr>
        <w:t xml:space="preserve">Figure 1:  Example of empty U channel, and the U channel filled with “Great Stuff” window and door insulating foam.   The foam could be cut with scissors, a coping saw, or a utility knife blade to get a </w:t>
      </w:r>
      <w:proofErr w:type="gramStart"/>
      <w:r w:rsidRPr="007709E3">
        <w:rPr>
          <w:rFonts w:ascii="Cambria" w:hAnsi="Cambria"/>
          <w:sz w:val="24"/>
          <w:szCs w:val="24"/>
        </w:rPr>
        <w:t>fairly uniform</w:t>
      </w:r>
      <w:proofErr w:type="gramEnd"/>
      <w:r w:rsidRPr="007709E3">
        <w:rPr>
          <w:rFonts w:ascii="Cambria" w:hAnsi="Cambria"/>
          <w:sz w:val="24"/>
          <w:szCs w:val="24"/>
        </w:rPr>
        <w:t xml:space="preserve"> beam for testing.  The spatula was helpful in prying apart channels that had been filled with foam while next to each other in a box.</w:t>
      </w:r>
    </w:p>
    <w:p w:rsidR="00574892" w:rsidRPr="007709E3" w:rsidRDefault="00574892" w:rsidP="00574892">
      <w:pPr>
        <w:spacing w:after="0"/>
        <w:contextualSpacing/>
        <w:rPr>
          <w:rFonts w:ascii="Cambria" w:hAnsi="Cambria"/>
          <w:sz w:val="24"/>
          <w:szCs w:val="24"/>
        </w:rPr>
      </w:pPr>
    </w:p>
    <w:p w:rsidR="00574892" w:rsidRPr="007709E3" w:rsidRDefault="00574892" w:rsidP="00574892">
      <w:pPr>
        <w:pStyle w:val="ListParagraph"/>
        <w:numPr>
          <w:ilvl w:val="0"/>
          <w:numId w:val="2"/>
        </w:numPr>
        <w:ind w:left="360" w:hanging="360"/>
        <w:rPr>
          <w:rFonts w:ascii="Cambria" w:hAnsi="Cambria"/>
          <w:sz w:val="24"/>
          <w:szCs w:val="24"/>
        </w:rPr>
      </w:pPr>
      <w:r w:rsidRPr="007709E3">
        <w:rPr>
          <w:rFonts w:ascii="Cambria" w:hAnsi="Cambria"/>
          <w:sz w:val="24"/>
          <w:szCs w:val="24"/>
        </w:rPr>
        <w:t xml:space="preserve">When your beam is ready to test, record the mass and the beam dimensions in Table 1:   </w:t>
      </w:r>
    </w:p>
    <w:p w:rsidR="00574892" w:rsidRPr="007709E3" w:rsidRDefault="00574892" w:rsidP="00574892">
      <w:pPr>
        <w:ind w:firstLine="360"/>
        <w:rPr>
          <w:rFonts w:ascii="Cambria" w:hAnsi="Cambria"/>
          <w:sz w:val="24"/>
          <w:szCs w:val="24"/>
        </w:rPr>
      </w:pPr>
      <w:r w:rsidRPr="007709E3">
        <w:rPr>
          <w:rFonts w:ascii="Cambria" w:hAnsi="Cambria"/>
          <w:sz w:val="24"/>
          <w:szCs w:val="24"/>
        </w:rPr>
        <w:t>Table 1: Beam dimensions, mass, and failure load and deflection</w:t>
      </w:r>
    </w:p>
    <w:tbl>
      <w:tblPr>
        <w:tblStyle w:val="TableGrid"/>
        <w:tblW w:w="0" w:type="auto"/>
        <w:tblInd w:w="360" w:type="dxa"/>
        <w:tblLook w:val="04A0" w:firstRow="1" w:lastRow="0" w:firstColumn="1" w:lastColumn="0" w:noHBand="0" w:noVBand="1"/>
      </w:tblPr>
      <w:tblGrid>
        <w:gridCol w:w="1482"/>
        <w:gridCol w:w="1474"/>
        <w:gridCol w:w="1479"/>
        <w:gridCol w:w="1464"/>
        <w:gridCol w:w="1511"/>
        <w:gridCol w:w="1515"/>
      </w:tblGrid>
      <w:tr w:rsidR="00574892" w:rsidRPr="007709E3" w:rsidTr="00E67EEA">
        <w:tc>
          <w:tcPr>
            <w:tcW w:w="1482" w:type="dxa"/>
          </w:tcPr>
          <w:p w:rsidR="00574892" w:rsidRPr="007709E3" w:rsidRDefault="00574892" w:rsidP="00E67EEA">
            <w:pPr>
              <w:contextualSpacing/>
              <w:rPr>
                <w:rFonts w:ascii="Cambria" w:hAnsi="Cambria"/>
                <w:sz w:val="24"/>
                <w:szCs w:val="24"/>
              </w:rPr>
            </w:pPr>
            <w:r w:rsidRPr="007709E3">
              <w:rPr>
                <w:rFonts w:ascii="Cambria" w:hAnsi="Cambria"/>
                <w:sz w:val="24"/>
                <w:szCs w:val="24"/>
              </w:rPr>
              <w:t xml:space="preserve">Length </w:t>
            </w:r>
          </w:p>
          <w:p w:rsidR="00574892" w:rsidRPr="007709E3" w:rsidRDefault="00574892" w:rsidP="00E67EEA">
            <w:pPr>
              <w:contextualSpacing/>
              <w:rPr>
                <w:rFonts w:ascii="Cambria" w:hAnsi="Cambria"/>
                <w:sz w:val="24"/>
                <w:szCs w:val="24"/>
              </w:rPr>
            </w:pPr>
            <w:r w:rsidRPr="007709E3">
              <w:rPr>
                <w:rFonts w:ascii="Cambria" w:hAnsi="Cambria"/>
                <w:sz w:val="24"/>
                <w:szCs w:val="24"/>
              </w:rPr>
              <w:t>(L, cm)</w:t>
            </w:r>
          </w:p>
        </w:tc>
        <w:tc>
          <w:tcPr>
            <w:tcW w:w="1474" w:type="dxa"/>
          </w:tcPr>
          <w:p w:rsidR="00574892" w:rsidRPr="007709E3" w:rsidRDefault="00574892" w:rsidP="00E67EEA">
            <w:pPr>
              <w:contextualSpacing/>
              <w:rPr>
                <w:rFonts w:ascii="Cambria" w:hAnsi="Cambria"/>
                <w:sz w:val="24"/>
                <w:szCs w:val="24"/>
              </w:rPr>
            </w:pPr>
            <w:r w:rsidRPr="007709E3">
              <w:rPr>
                <w:rFonts w:ascii="Cambria" w:hAnsi="Cambria"/>
                <w:sz w:val="24"/>
                <w:szCs w:val="24"/>
              </w:rPr>
              <w:t xml:space="preserve">Width </w:t>
            </w:r>
          </w:p>
          <w:p w:rsidR="00574892" w:rsidRPr="007709E3" w:rsidRDefault="00574892" w:rsidP="00E67EEA">
            <w:pPr>
              <w:contextualSpacing/>
              <w:rPr>
                <w:rFonts w:ascii="Cambria" w:hAnsi="Cambria"/>
                <w:sz w:val="24"/>
                <w:szCs w:val="24"/>
              </w:rPr>
            </w:pPr>
            <w:r w:rsidRPr="007709E3">
              <w:rPr>
                <w:rFonts w:ascii="Cambria" w:hAnsi="Cambria"/>
                <w:sz w:val="24"/>
                <w:szCs w:val="24"/>
              </w:rPr>
              <w:t>(B, cm)</w:t>
            </w:r>
          </w:p>
        </w:tc>
        <w:tc>
          <w:tcPr>
            <w:tcW w:w="1479" w:type="dxa"/>
          </w:tcPr>
          <w:p w:rsidR="00574892" w:rsidRPr="007709E3" w:rsidRDefault="00574892" w:rsidP="00E67EEA">
            <w:pPr>
              <w:contextualSpacing/>
              <w:rPr>
                <w:rFonts w:ascii="Cambria" w:hAnsi="Cambria"/>
                <w:sz w:val="24"/>
                <w:szCs w:val="24"/>
              </w:rPr>
            </w:pPr>
            <w:r w:rsidRPr="007709E3">
              <w:rPr>
                <w:rFonts w:ascii="Cambria" w:hAnsi="Cambria"/>
                <w:sz w:val="24"/>
                <w:szCs w:val="24"/>
              </w:rPr>
              <w:t xml:space="preserve">Height </w:t>
            </w:r>
          </w:p>
          <w:p w:rsidR="00574892" w:rsidRPr="007709E3" w:rsidRDefault="00574892" w:rsidP="00E67EEA">
            <w:pPr>
              <w:contextualSpacing/>
              <w:rPr>
                <w:rFonts w:ascii="Cambria" w:hAnsi="Cambria"/>
                <w:sz w:val="24"/>
                <w:szCs w:val="24"/>
              </w:rPr>
            </w:pPr>
            <w:r w:rsidRPr="007709E3">
              <w:rPr>
                <w:rFonts w:ascii="Cambria" w:hAnsi="Cambria"/>
                <w:sz w:val="24"/>
                <w:szCs w:val="24"/>
              </w:rPr>
              <w:t>(H, cm)</w:t>
            </w:r>
          </w:p>
        </w:tc>
        <w:tc>
          <w:tcPr>
            <w:tcW w:w="1464" w:type="dxa"/>
          </w:tcPr>
          <w:p w:rsidR="00574892" w:rsidRPr="007709E3" w:rsidRDefault="00574892" w:rsidP="00E67EEA">
            <w:pPr>
              <w:contextualSpacing/>
              <w:rPr>
                <w:rFonts w:ascii="Cambria" w:hAnsi="Cambria"/>
                <w:sz w:val="24"/>
                <w:szCs w:val="24"/>
              </w:rPr>
            </w:pPr>
            <w:r w:rsidRPr="007709E3">
              <w:rPr>
                <w:rFonts w:ascii="Cambria" w:hAnsi="Cambria"/>
                <w:sz w:val="24"/>
                <w:szCs w:val="24"/>
              </w:rPr>
              <w:t xml:space="preserve">Mass </w:t>
            </w:r>
          </w:p>
          <w:p w:rsidR="00574892" w:rsidRPr="007709E3" w:rsidRDefault="00574892" w:rsidP="00E67EEA">
            <w:pPr>
              <w:contextualSpacing/>
              <w:rPr>
                <w:rFonts w:ascii="Cambria" w:hAnsi="Cambria"/>
                <w:sz w:val="24"/>
                <w:szCs w:val="24"/>
              </w:rPr>
            </w:pPr>
            <w:r w:rsidRPr="007709E3">
              <w:rPr>
                <w:rFonts w:ascii="Cambria" w:hAnsi="Cambria"/>
                <w:sz w:val="24"/>
                <w:szCs w:val="24"/>
              </w:rPr>
              <w:t>(g)</w:t>
            </w:r>
          </w:p>
        </w:tc>
        <w:tc>
          <w:tcPr>
            <w:tcW w:w="1511" w:type="dxa"/>
          </w:tcPr>
          <w:p w:rsidR="00574892" w:rsidRPr="007709E3" w:rsidRDefault="00574892" w:rsidP="00E67EEA">
            <w:pPr>
              <w:contextualSpacing/>
              <w:rPr>
                <w:rFonts w:ascii="Cambria" w:hAnsi="Cambria"/>
                <w:sz w:val="24"/>
                <w:szCs w:val="24"/>
              </w:rPr>
            </w:pPr>
            <w:r w:rsidRPr="007709E3">
              <w:rPr>
                <w:rFonts w:ascii="Cambria" w:hAnsi="Cambria"/>
                <w:sz w:val="24"/>
                <w:szCs w:val="24"/>
              </w:rPr>
              <w:t>Slope of Force vs. Deflection Curve (g/cm)</w:t>
            </w:r>
          </w:p>
        </w:tc>
        <w:tc>
          <w:tcPr>
            <w:tcW w:w="1515" w:type="dxa"/>
          </w:tcPr>
          <w:p w:rsidR="00574892" w:rsidRPr="007709E3" w:rsidRDefault="00574892" w:rsidP="00E67EEA">
            <w:pPr>
              <w:contextualSpacing/>
              <w:rPr>
                <w:rFonts w:ascii="Cambria" w:hAnsi="Cambria"/>
                <w:sz w:val="24"/>
                <w:szCs w:val="24"/>
              </w:rPr>
            </w:pPr>
            <w:r w:rsidRPr="007709E3">
              <w:rPr>
                <w:rFonts w:ascii="Cambria" w:hAnsi="Cambria"/>
                <w:sz w:val="24"/>
                <w:szCs w:val="24"/>
              </w:rPr>
              <w:t>Modulus (g/cm</w:t>
            </w:r>
            <w:r w:rsidRPr="007709E3">
              <w:rPr>
                <w:rFonts w:ascii="Cambria" w:hAnsi="Cambria"/>
                <w:sz w:val="24"/>
                <w:szCs w:val="24"/>
                <w:vertAlign w:val="superscript"/>
              </w:rPr>
              <w:t>2</w:t>
            </w:r>
            <w:r w:rsidRPr="007709E3">
              <w:rPr>
                <w:rFonts w:ascii="Cambria" w:hAnsi="Cambria"/>
                <w:sz w:val="24"/>
                <w:szCs w:val="24"/>
              </w:rPr>
              <w:t>)</w:t>
            </w:r>
          </w:p>
        </w:tc>
      </w:tr>
      <w:tr w:rsidR="00574892" w:rsidRPr="007709E3" w:rsidTr="00E67EEA">
        <w:tc>
          <w:tcPr>
            <w:tcW w:w="1482" w:type="dxa"/>
          </w:tcPr>
          <w:p w:rsidR="00574892" w:rsidRPr="007709E3" w:rsidRDefault="00574892" w:rsidP="00E67EEA">
            <w:pPr>
              <w:contextualSpacing/>
              <w:rPr>
                <w:rFonts w:ascii="Cambria" w:hAnsi="Cambria"/>
                <w:sz w:val="24"/>
                <w:szCs w:val="24"/>
              </w:rPr>
            </w:pPr>
          </w:p>
          <w:p w:rsidR="00574892" w:rsidRPr="007709E3" w:rsidRDefault="00574892" w:rsidP="00E67EEA">
            <w:pPr>
              <w:contextualSpacing/>
              <w:rPr>
                <w:rFonts w:ascii="Cambria" w:hAnsi="Cambria"/>
                <w:sz w:val="24"/>
                <w:szCs w:val="24"/>
              </w:rPr>
            </w:pPr>
          </w:p>
        </w:tc>
        <w:tc>
          <w:tcPr>
            <w:tcW w:w="1474" w:type="dxa"/>
          </w:tcPr>
          <w:p w:rsidR="00574892" w:rsidRPr="007709E3" w:rsidRDefault="00574892" w:rsidP="00E67EEA">
            <w:pPr>
              <w:contextualSpacing/>
              <w:rPr>
                <w:rFonts w:ascii="Cambria" w:hAnsi="Cambria"/>
                <w:sz w:val="24"/>
                <w:szCs w:val="24"/>
              </w:rPr>
            </w:pPr>
          </w:p>
        </w:tc>
        <w:tc>
          <w:tcPr>
            <w:tcW w:w="1479" w:type="dxa"/>
          </w:tcPr>
          <w:p w:rsidR="00574892" w:rsidRPr="007709E3" w:rsidRDefault="00574892" w:rsidP="00E67EEA">
            <w:pPr>
              <w:contextualSpacing/>
              <w:rPr>
                <w:rFonts w:ascii="Cambria" w:hAnsi="Cambria"/>
                <w:sz w:val="24"/>
                <w:szCs w:val="24"/>
              </w:rPr>
            </w:pPr>
          </w:p>
        </w:tc>
        <w:tc>
          <w:tcPr>
            <w:tcW w:w="1464" w:type="dxa"/>
          </w:tcPr>
          <w:p w:rsidR="00574892" w:rsidRPr="007709E3" w:rsidRDefault="00574892" w:rsidP="00E67EEA">
            <w:pPr>
              <w:contextualSpacing/>
              <w:rPr>
                <w:rFonts w:ascii="Cambria" w:hAnsi="Cambria"/>
                <w:sz w:val="24"/>
                <w:szCs w:val="24"/>
              </w:rPr>
            </w:pPr>
          </w:p>
        </w:tc>
        <w:tc>
          <w:tcPr>
            <w:tcW w:w="1511" w:type="dxa"/>
          </w:tcPr>
          <w:p w:rsidR="00574892" w:rsidRPr="007709E3" w:rsidRDefault="00574892" w:rsidP="00E67EEA">
            <w:pPr>
              <w:contextualSpacing/>
              <w:rPr>
                <w:rFonts w:ascii="Cambria" w:hAnsi="Cambria"/>
                <w:sz w:val="24"/>
                <w:szCs w:val="24"/>
              </w:rPr>
            </w:pPr>
          </w:p>
        </w:tc>
        <w:tc>
          <w:tcPr>
            <w:tcW w:w="1515" w:type="dxa"/>
          </w:tcPr>
          <w:p w:rsidR="00574892" w:rsidRPr="007709E3" w:rsidRDefault="00574892" w:rsidP="00E67EEA">
            <w:pPr>
              <w:contextualSpacing/>
              <w:rPr>
                <w:rFonts w:ascii="Cambria" w:hAnsi="Cambria"/>
                <w:sz w:val="24"/>
                <w:szCs w:val="24"/>
              </w:rPr>
            </w:pPr>
          </w:p>
        </w:tc>
      </w:tr>
    </w:tbl>
    <w:p w:rsidR="00574892" w:rsidRPr="007709E3" w:rsidRDefault="00574892" w:rsidP="00574892">
      <w:pPr>
        <w:rPr>
          <w:rFonts w:ascii="Cambria" w:hAnsi="Cambria"/>
          <w:sz w:val="24"/>
          <w:szCs w:val="24"/>
        </w:rPr>
      </w:pPr>
      <w:r w:rsidRPr="007709E3">
        <w:rPr>
          <w:rFonts w:ascii="Cambria" w:hAnsi="Cambria"/>
          <w:sz w:val="24"/>
          <w:szCs w:val="24"/>
        </w:rPr>
        <w:br w:type="page"/>
      </w:r>
    </w:p>
    <w:p w:rsidR="00574892" w:rsidRPr="007709E3" w:rsidRDefault="00574892" w:rsidP="00574892">
      <w:pPr>
        <w:numPr>
          <w:ilvl w:val="0"/>
          <w:numId w:val="2"/>
        </w:numPr>
        <w:spacing w:after="0" w:line="276" w:lineRule="auto"/>
        <w:ind w:left="360" w:hanging="359"/>
        <w:contextualSpacing/>
        <w:rPr>
          <w:rFonts w:ascii="Cambria" w:hAnsi="Cambria"/>
          <w:sz w:val="24"/>
          <w:szCs w:val="24"/>
        </w:rPr>
      </w:pPr>
      <w:r w:rsidRPr="007709E3">
        <w:rPr>
          <w:rFonts w:ascii="Cambria" w:hAnsi="Cambria"/>
          <w:sz w:val="24"/>
          <w:szCs w:val="24"/>
        </w:rPr>
        <w:lastRenderedPageBreak/>
        <w:t>Mark a point 3 cm from the end of each beam, and try to center it across the width of the beam.  Open the paper clip to make a hook.  Push the straight end of the paperclip through the beam at the mark 3 cm from the end.  Sandwich the washer between the hook part of the paperclip and the top surface of the beam, then pull the paperclip down so the hook is pushed back into the beam.  (The washer will spread the force over a bigger area so the paperclip doesn’t come out during the testing.)  Bend the straight end of the paperclip to make a hook below the beam.  The weights will be hung from this hook during the test.</w:t>
      </w:r>
    </w:p>
    <w:p w:rsidR="00574892" w:rsidRPr="007709E3" w:rsidRDefault="00574892" w:rsidP="00574892">
      <w:pPr>
        <w:spacing w:after="0" w:line="276" w:lineRule="auto"/>
        <w:ind w:left="360"/>
        <w:contextualSpacing/>
        <w:rPr>
          <w:rFonts w:ascii="Cambria" w:hAnsi="Cambria"/>
          <w:sz w:val="24"/>
          <w:szCs w:val="24"/>
        </w:rPr>
      </w:pPr>
    </w:p>
    <w:p w:rsidR="00574892" w:rsidRPr="007709E3" w:rsidRDefault="00574892" w:rsidP="00574892">
      <w:pPr>
        <w:numPr>
          <w:ilvl w:val="0"/>
          <w:numId w:val="2"/>
        </w:numPr>
        <w:spacing w:after="0" w:line="276" w:lineRule="auto"/>
        <w:ind w:left="360" w:hanging="359"/>
        <w:contextualSpacing/>
        <w:rPr>
          <w:rFonts w:ascii="Cambria" w:hAnsi="Cambria"/>
          <w:sz w:val="24"/>
          <w:szCs w:val="24"/>
        </w:rPr>
      </w:pPr>
      <w:r w:rsidRPr="007709E3">
        <w:rPr>
          <w:rFonts w:ascii="Cambria" w:hAnsi="Cambria"/>
          <w:sz w:val="24"/>
          <w:szCs w:val="24"/>
        </w:rPr>
        <w:t xml:space="preserve">Clamp your beam to the table using a thin flat piece of plastic or wood such as a paint stir stick between your beam and the clamp to spread the clamp load over the clamped area.  Put the beam in the clamp so the card stock faces up.  Don’t crush you sample by clamping too hard.  Figure 2 shows an example of a beam ready to test.  It is important to keep the length of the beam hanging off the table the same so we can compare results.   Please try to have the end of your beam 23 cm from the edge of the table.  </w:t>
      </w:r>
    </w:p>
    <w:p w:rsidR="00574892" w:rsidRPr="007709E3" w:rsidRDefault="00574892" w:rsidP="00574892">
      <w:pPr>
        <w:spacing w:after="0"/>
        <w:ind w:left="1"/>
        <w:contextualSpacing/>
        <w:rPr>
          <w:rFonts w:ascii="Cambria" w:hAnsi="Cambria"/>
          <w:sz w:val="24"/>
          <w:szCs w:val="24"/>
        </w:rPr>
      </w:pPr>
    </w:p>
    <w:p w:rsidR="00574892" w:rsidRPr="007709E3" w:rsidRDefault="00574892" w:rsidP="00574892">
      <w:pPr>
        <w:numPr>
          <w:ilvl w:val="0"/>
          <w:numId w:val="2"/>
        </w:numPr>
        <w:spacing w:after="0" w:line="276" w:lineRule="auto"/>
        <w:ind w:left="360" w:hanging="359"/>
        <w:contextualSpacing/>
        <w:rPr>
          <w:rFonts w:ascii="Cambria" w:hAnsi="Cambria"/>
          <w:sz w:val="24"/>
          <w:szCs w:val="24"/>
        </w:rPr>
      </w:pPr>
      <w:r w:rsidRPr="007709E3">
        <w:rPr>
          <w:rFonts w:ascii="Cambria" w:hAnsi="Cambria"/>
          <w:sz w:val="24"/>
          <w:szCs w:val="24"/>
        </w:rPr>
        <w:t>Mass the empty weighting system and wire to be used to attach it to the beam:  Mo = ___________grams_</w:t>
      </w:r>
    </w:p>
    <w:p w:rsidR="00574892" w:rsidRPr="007709E3" w:rsidRDefault="00574892" w:rsidP="00574892">
      <w:pPr>
        <w:pStyle w:val="ListParagraph"/>
        <w:ind w:left="360"/>
        <w:rPr>
          <w:rFonts w:ascii="Cambria" w:hAnsi="Cambria"/>
          <w:sz w:val="24"/>
          <w:szCs w:val="24"/>
        </w:rPr>
      </w:pPr>
    </w:p>
    <w:p w:rsidR="00574892" w:rsidRPr="007709E3" w:rsidRDefault="00574892" w:rsidP="00574892">
      <w:pPr>
        <w:numPr>
          <w:ilvl w:val="0"/>
          <w:numId w:val="2"/>
        </w:numPr>
        <w:spacing w:after="0" w:line="276" w:lineRule="auto"/>
        <w:ind w:left="360" w:hanging="359"/>
        <w:contextualSpacing/>
        <w:rPr>
          <w:rFonts w:ascii="Cambria" w:hAnsi="Cambria"/>
          <w:sz w:val="24"/>
          <w:szCs w:val="24"/>
        </w:rPr>
      </w:pPr>
      <w:r w:rsidRPr="007709E3">
        <w:rPr>
          <w:rFonts w:ascii="Cambria" w:hAnsi="Cambria"/>
          <w:sz w:val="24"/>
          <w:szCs w:val="24"/>
        </w:rPr>
        <w:t xml:space="preserve">Attach the weighting system near the end of your beam using the hook.  </w:t>
      </w:r>
    </w:p>
    <w:p w:rsidR="00574892" w:rsidRPr="007709E3" w:rsidRDefault="00574892" w:rsidP="00574892">
      <w:pPr>
        <w:numPr>
          <w:ilvl w:val="1"/>
          <w:numId w:val="1"/>
        </w:numPr>
        <w:spacing w:after="0" w:line="276" w:lineRule="auto"/>
        <w:ind w:left="720" w:hanging="270"/>
        <w:contextualSpacing/>
        <w:rPr>
          <w:rFonts w:ascii="Cambria" w:hAnsi="Cambria"/>
          <w:sz w:val="24"/>
          <w:szCs w:val="24"/>
        </w:rPr>
      </w:pPr>
      <w:r w:rsidRPr="007709E3">
        <w:rPr>
          <w:rFonts w:ascii="Cambria" w:hAnsi="Cambria"/>
          <w:sz w:val="24"/>
          <w:szCs w:val="24"/>
        </w:rPr>
        <w:t>Measure the length between the edge of the table and where you attached the weight system to your beam.  This will be your unsupported length to use in calculating the beam deflection.  Try to get Lu ~ 20 cm so we can compare the results without having an extra variable.</w:t>
      </w:r>
    </w:p>
    <w:p w:rsidR="00574892" w:rsidRPr="007709E3" w:rsidRDefault="00574892" w:rsidP="00574892">
      <w:pPr>
        <w:spacing w:after="0"/>
        <w:ind w:left="720"/>
        <w:contextualSpacing/>
        <w:rPr>
          <w:rFonts w:ascii="Cambria" w:hAnsi="Cambria"/>
          <w:sz w:val="24"/>
          <w:szCs w:val="24"/>
        </w:rPr>
      </w:pPr>
    </w:p>
    <w:p w:rsidR="00574892" w:rsidRPr="007709E3" w:rsidRDefault="00574892" w:rsidP="00574892">
      <w:pPr>
        <w:spacing w:after="0"/>
        <w:ind w:left="720"/>
        <w:contextualSpacing/>
        <w:rPr>
          <w:rFonts w:ascii="Cambria" w:hAnsi="Cambria"/>
          <w:sz w:val="24"/>
          <w:szCs w:val="24"/>
        </w:rPr>
      </w:pPr>
      <w:r w:rsidRPr="007709E3">
        <w:rPr>
          <w:rFonts w:ascii="Cambria" w:hAnsi="Cambria"/>
          <w:sz w:val="24"/>
          <w:szCs w:val="24"/>
        </w:rPr>
        <w:t>Beam 1 Lu = ____ cm</w:t>
      </w:r>
      <w:r w:rsidRPr="007709E3">
        <w:rPr>
          <w:rFonts w:ascii="Cambria" w:hAnsi="Cambria"/>
          <w:sz w:val="24"/>
          <w:szCs w:val="24"/>
        </w:rPr>
        <w:tab/>
      </w:r>
      <w:r w:rsidRPr="007709E3">
        <w:rPr>
          <w:rFonts w:ascii="Cambria" w:hAnsi="Cambria"/>
          <w:sz w:val="24"/>
          <w:szCs w:val="24"/>
        </w:rPr>
        <w:tab/>
      </w:r>
    </w:p>
    <w:p w:rsidR="00574892" w:rsidRPr="007709E3" w:rsidRDefault="00574892" w:rsidP="00574892">
      <w:pPr>
        <w:spacing w:after="0"/>
        <w:ind w:left="720"/>
        <w:contextualSpacing/>
        <w:rPr>
          <w:rFonts w:ascii="Cambria" w:hAnsi="Cambria"/>
          <w:sz w:val="24"/>
          <w:szCs w:val="24"/>
        </w:rPr>
      </w:pPr>
    </w:p>
    <w:p w:rsidR="00574892" w:rsidRPr="007709E3" w:rsidRDefault="00574892" w:rsidP="00574892">
      <w:pPr>
        <w:numPr>
          <w:ilvl w:val="0"/>
          <w:numId w:val="2"/>
        </w:numPr>
        <w:spacing w:after="0" w:line="276" w:lineRule="auto"/>
        <w:ind w:left="360" w:hanging="359"/>
        <w:contextualSpacing/>
        <w:rPr>
          <w:rFonts w:ascii="Cambria" w:hAnsi="Cambria"/>
          <w:sz w:val="24"/>
          <w:szCs w:val="24"/>
        </w:rPr>
      </w:pPr>
      <w:r w:rsidRPr="007709E3">
        <w:rPr>
          <w:rFonts w:ascii="Cambria" w:hAnsi="Cambria"/>
          <w:sz w:val="24"/>
          <w:szCs w:val="24"/>
        </w:rPr>
        <w:t>Hold the meter stick so you can see when the beam bends 1 cm as you apply the load.</w:t>
      </w:r>
    </w:p>
    <w:p w:rsidR="00574892" w:rsidRPr="007709E3" w:rsidRDefault="00574892" w:rsidP="00574892">
      <w:pPr>
        <w:spacing w:after="0" w:line="276" w:lineRule="auto"/>
        <w:ind w:left="360"/>
        <w:contextualSpacing/>
        <w:rPr>
          <w:rFonts w:ascii="Cambria" w:hAnsi="Cambria"/>
          <w:sz w:val="24"/>
          <w:szCs w:val="24"/>
        </w:rPr>
      </w:pPr>
    </w:p>
    <w:p w:rsidR="00574892" w:rsidRPr="007709E3" w:rsidRDefault="00574892" w:rsidP="00574892">
      <w:pPr>
        <w:numPr>
          <w:ilvl w:val="0"/>
          <w:numId w:val="2"/>
        </w:numPr>
        <w:spacing w:after="0" w:line="276" w:lineRule="auto"/>
        <w:ind w:left="360" w:hanging="359"/>
        <w:contextualSpacing/>
        <w:rPr>
          <w:rFonts w:ascii="Cambria" w:hAnsi="Cambria"/>
          <w:sz w:val="24"/>
          <w:szCs w:val="24"/>
        </w:rPr>
      </w:pPr>
      <w:r w:rsidRPr="007709E3">
        <w:rPr>
          <w:rFonts w:ascii="Cambria" w:hAnsi="Cambria"/>
          <w:sz w:val="24"/>
          <w:szCs w:val="24"/>
        </w:rPr>
        <w:t xml:space="preserve">Working as a team, have one person slowly add mass to the weight system.  Record the total mass and deflection after each addition using Table 2.  </w:t>
      </w:r>
      <w:r w:rsidRPr="007709E3">
        <w:rPr>
          <w:rFonts w:ascii="Cambria" w:hAnsi="Cambria"/>
          <w:b/>
          <w:sz w:val="24"/>
          <w:szCs w:val="24"/>
        </w:rPr>
        <w:t>Stop</w:t>
      </w:r>
      <w:r w:rsidRPr="007709E3">
        <w:rPr>
          <w:rFonts w:ascii="Cambria" w:hAnsi="Cambria"/>
          <w:sz w:val="24"/>
          <w:szCs w:val="24"/>
        </w:rPr>
        <w:t xml:space="preserve"> adding mass when your beam deflected more than 1 cm.</w:t>
      </w:r>
    </w:p>
    <w:p w:rsidR="00574892" w:rsidRPr="007709E3" w:rsidRDefault="00574892" w:rsidP="00574892">
      <w:pPr>
        <w:spacing w:after="0"/>
        <w:ind w:left="360"/>
        <w:contextualSpacing/>
        <w:rPr>
          <w:rFonts w:ascii="Cambria" w:hAnsi="Cambria"/>
          <w:sz w:val="24"/>
          <w:szCs w:val="24"/>
        </w:rPr>
      </w:pPr>
    </w:p>
    <w:p w:rsidR="00574892" w:rsidRPr="007709E3" w:rsidRDefault="00574892" w:rsidP="00574892">
      <w:pPr>
        <w:numPr>
          <w:ilvl w:val="0"/>
          <w:numId w:val="2"/>
        </w:numPr>
        <w:spacing w:after="0" w:line="276" w:lineRule="auto"/>
        <w:ind w:left="360" w:hanging="359"/>
        <w:contextualSpacing/>
        <w:rPr>
          <w:rFonts w:ascii="Cambria" w:hAnsi="Cambria"/>
          <w:sz w:val="24"/>
          <w:szCs w:val="24"/>
        </w:rPr>
      </w:pPr>
      <w:r w:rsidRPr="007709E3">
        <w:rPr>
          <w:rFonts w:ascii="Cambria" w:hAnsi="Cambria"/>
          <w:sz w:val="24"/>
          <w:szCs w:val="24"/>
        </w:rPr>
        <w:t>Graph the load vs. deflection data for your beam on Figure 3.</w:t>
      </w:r>
    </w:p>
    <w:p w:rsidR="00574892" w:rsidRPr="007709E3" w:rsidRDefault="00574892" w:rsidP="00574892">
      <w:pPr>
        <w:pStyle w:val="ListParagraph"/>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br w:type="page"/>
      </w:r>
    </w:p>
    <w:p w:rsidR="00574892" w:rsidRPr="007709E3" w:rsidRDefault="00574892" w:rsidP="00574892">
      <w:pPr>
        <w:spacing w:after="0"/>
        <w:ind w:left="1"/>
        <w:contextualSpacing/>
        <w:rPr>
          <w:rFonts w:ascii="Cambria" w:hAnsi="Cambria"/>
          <w:sz w:val="24"/>
          <w:szCs w:val="24"/>
        </w:rPr>
      </w:pPr>
      <w:r w:rsidRPr="007709E3">
        <w:rPr>
          <w:rFonts w:ascii="Cambria" w:hAnsi="Cambria"/>
          <w:noProof/>
          <w:sz w:val="24"/>
          <w:szCs w:val="24"/>
        </w:rPr>
        <w:lastRenderedPageBreak/>
        <mc:AlternateContent>
          <mc:Choice Requires="wpg">
            <w:drawing>
              <wp:anchor distT="0" distB="0" distL="114300" distR="114300" simplePos="0" relativeHeight="251665408" behindDoc="0" locked="0" layoutInCell="1" allowOverlap="1" wp14:anchorId="77317AD2" wp14:editId="4041B609">
                <wp:simplePos x="0" y="0"/>
                <wp:positionH relativeFrom="column">
                  <wp:posOffset>0</wp:posOffset>
                </wp:positionH>
                <wp:positionV relativeFrom="paragraph">
                  <wp:posOffset>182880</wp:posOffset>
                </wp:positionV>
                <wp:extent cx="6617470" cy="5108445"/>
                <wp:effectExtent l="19050" t="0" r="0" b="16510"/>
                <wp:wrapTopAndBottom/>
                <wp:docPr id="304" name="Group 304"/>
                <wp:cNvGraphicFramePr/>
                <a:graphic xmlns:a="http://schemas.openxmlformats.org/drawingml/2006/main">
                  <a:graphicData uri="http://schemas.microsoft.com/office/word/2010/wordprocessingGroup">
                    <wpg:wgp>
                      <wpg:cNvGrpSpPr/>
                      <wpg:grpSpPr>
                        <a:xfrm>
                          <a:off x="0" y="0"/>
                          <a:ext cx="6617470" cy="5108445"/>
                          <a:chOff x="0" y="0"/>
                          <a:chExt cx="6617470" cy="5108445"/>
                        </a:xfrm>
                      </wpg:grpSpPr>
                      <wps:wsp>
                        <wps:cNvPr id="162" name="Straight Connector 162"/>
                        <wps:cNvCnPr/>
                        <wps:spPr>
                          <a:xfrm>
                            <a:off x="5372100" y="857250"/>
                            <a:ext cx="0" cy="169702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Rectangle 163"/>
                        <wps:cNvSpPr/>
                        <wps:spPr>
                          <a:xfrm>
                            <a:off x="0" y="952500"/>
                            <a:ext cx="6106299" cy="686436"/>
                          </a:xfrm>
                          <a:prstGeom prst="rect">
                            <a:avLst/>
                          </a:prstGeom>
                          <a:solidFill>
                            <a:schemeClr val="bg1">
                              <a:lumMod val="8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Straight Connector 164"/>
                        <wps:cNvCnPr/>
                        <wps:spPr>
                          <a:xfrm>
                            <a:off x="5124450" y="1952625"/>
                            <a:ext cx="60333" cy="5694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Rectangle 165"/>
                        <wps:cNvSpPr/>
                        <wps:spPr>
                          <a:xfrm>
                            <a:off x="0" y="1638300"/>
                            <a:ext cx="1241582" cy="6209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200025" y="1809750"/>
                            <a:ext cx="838941" cy="238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4892" w:rsidRDefault="00574892" w:rsidP="00574892">
                              <w:r>
                                <w:t>Table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371475" y="1152525"/>
                            <a:ext cx="839444" cy="2390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4892" w:rsidRDefault="00574892" w:rsidP="00574892">
                              <w:pPr>
                                <w:jc w:val="center"/>
                              </w:pPr>
                              <w:r>
                                <w:t>Beam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Freeform 168"/>
                        <wps:cNvSpPr/>
                        <wps:spPr>
                          <a:xfrm>
                            <a:off x="5286375" y="2638425"/>
                            <a:ext cx="89071" cy="2470020"/>
                          </a:xfrm>
                          <a:custGeom>
                            <a:avLst/>
                            <a:gdLst>
                              <a:gd name="connsiteX0" fmla="*/ 47767 w 89060"/>
                              <a:gd name="connsiteY0" fmla="*/ 0 h 2467730"/>
                              <a:gd name="connsiteX1" fmla="*/ 88711 w 89060"/>
                              <a:gd name="connsiteY1" fmla="*/ 1289714 h 2467730"/>
                              <a:gd name="connsiteX2" fmla="*/ 27296 w 89060"/>
                              <a:gd name="connsiteY2" fmla="*/ 2299648 h 2467730"/>
                              <a:gd name="connsiteX3" fmla="*/ 0 w 89060"/>
                              <a:gd name="connsiteY3" fmla="*/ 2456597 h 2467730"/>
                            </a:gdLst>
                            <a:ahLst/>
                            <a:cxnLst>
                              <a:cxn ang="0">
                                <a:pos x="connsiteX0" y="connsiteY0"/>
                              </a:cxn>
                              <a:cxn ang="0">
                                <a:pos x="connsiteX1" y="connsiteY1"/>
                              </a:cxn>
                              <a:cxn ang="0">
                                <a:pos x="connsiteX2" y="connsiteY2"/>
                              </a:cxn>
                              <a:cxn ang="0">
                                <a:pos x="connsiteX3" y="connsiteY3"/>
                              </a:cxn>
                            </a:cxnLst>
                            <a:rect l="l" t="t" r="r" b="b"/>
                            <a:pathLst>
                              <a:path w="89060" h="2467730">
                                <a:moveTo>
                                  <a:pt x="47767" y="0"/>
                                </a:moveTo>
                                <a:cubicBezTo>
                                  <a:pt x="69945" y="453219"/>
                                  <a:pt x="92123" y="906439"/>
                                  <a:pt x="88711" y="1289714"/>
                                </a:cubicBezTo>
                                <a:cubicBezTo>
                                  <a:pt x="85299" y="1672989"/>
                                  <a:pt x="42081" y="2105167"/>
                                  <a:pt x="27296" y="2299648"/>
                                </a:cubicBezTo>
                                <a:cubicBezTo>
                                  <a:pt x="12511" y="2494129"/>
                                  <a:pt x="6255" y="2475363"/>
                                  <a:pt x="0" y="24565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Text Box 169"/>
                        <wps:cNvSpPr txBox="1"/>
                        <wps:spPr>
                          <a:xfrm>
                            <a:off x="5553075" y="3314700"/>
                            <a:ext cx="1064395" cy="602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892" w:rsidRDefault="00574892" w:rsidP="00574892">
                              <w:r>
                                <w:t>String to Bottle or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5410200" y="2019300"/>
                            <a:ext cx="1029465" cy="259320"/>
                          </a:xfrm>
                          <a:prstGeom prst="rect">
                            <a:avLst/>
                          </a:prstGeom>
                          <a:solidFill>
                            <a:sysClr val="window" lastClr="FFFFFF"/>
                          </a:solidFill>
                          <a:ln w="6350">
                            <a:noFill/>
                          </a:ln>
                          <a:effectLst/>
                        </wps:spPr>
                        <wps:txbx>
                          <w:txbxContent>
                            <w:p w:rsidR="00574892" w:rsidRDefault="00574892" w:rsidP="00574892">
                              <w:r>
                                <w:t>Paper 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Freeform 171"/>
                        <wps:cNvSpPr/>
                        <wps:spPr>
                          <a:xfrm>
                            <a:off x="5191125" y="2457450"/>
                            <a:ext cx="171150" cy="173673"/>
                          </a:xfrm>
                          <a:custGeom>
                            <a:avLst/>
                            <a:gdLst>
                              <a:gd name="connsiteX0" fmla="*/ 157536 w 157536"/>
                              <a:gd name="connsiteY0" fmla="*/ 43733 h 173512"/>
                              <a:gd name="connsiteX1" fmla="*/ 96121 w 157536"/>
                              <a:gd name="connsiteY1" fmla="*/ 173387 h 173512"/>
                              <a:gd name="connsiteX2" fmla="*/ 14234 w 157536"/>
                              <a:gd name="connsiteY2" fmla="*/ 23262 h 173512"/>
                              <a:gd name="connsiteX3" fmla="*/ 587 w 157536"/>
                              <a:gd name="connsiteY3" fmla="*/ 2790 h 173512"/>
                            </a:gdLst>
                            <a:ahLst/>
                            <a:cxnLst>
                              <a:cxn ang="0">
                                <a:pos x="connsiteX0" y="connsiteY0"/>
                              </a:cxn>
                              <a:cxn ang="0">
                                <a:pos x="connsiteX1" y="connsiteY1"/>
                              </a:cxn>
                              <a:cxn ang="0">
                                <a:pos x="connsiteX2" y="connsiteY2"/>
                              </a:cxn>
                              <a:cxn ang="0">
                                <a:pos x="connsiteX3" y="connsiteY3"/>
                              </a:cxn>
                            </a:cxnLst>
                            <a:rect l="l" t="t" r="r" b="b"/>
                            <a:pathLst>
                              <a:path w="157536" h="173512">
                                <a:moveTo>
                                  <a:pt x="157536" y="43733"/>
                                </a:moveTo>
                                <a:cubicBezTo>
                                  <a:pt x="138770" y="110266"/>
                                  <a:pt x="120005" y="176799"/>
                                  <a:pt x="96121" y="173387"/>
                                </a:cubicBezTo>
                                <a:cubicBezTo>
                                  <a:pt x="72237" y="169975"/>
                                  <a:pt x="30156" y="51695"/>
                                  <a:pt x="14234" y="23262"/>
                                </a:cubicBezTo>
                                <a:cubicBezTo>
                                  <a:pt x="-1688" y="-5171"/>
                                  <a:pt x="-551" y="-1191"/>
                                  <a:pt x="587" y="279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Arrow Connector 172"/>
                        <wps:cNvCnPr/>
                        <wps:spPr>
                          <a:xfrm>
                            <a:off x="1266825" y="1800225"/>
                            <a:ext cx="407721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173"/>
                        <wps:cNvSpPr txBox="1"/>
                        <wps:spPr>
                          <a:xfrm>
                            <a:off x="1809750" y="1933575"/>
                            <a:ext cx="1724243" cy="4004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4892" w:rsidRDefault="00574892" w:rsidP="00574892">
                              <w:r>
                                <w:t>L</w:t>
                              </w:r>
                              <w:r w:rsidRPr="002937D2">
                                <w:rPr>
                                  <w:vertAlign w:val="subscript"/>
                                </w:rPr>
                                <w:t>u</w:t>
                              </w:r>
                              <w:r>
                                <w:t>, try to make this 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Rectangle 174"/>
                        <wps:cNvSpPr/>
                        <wps:spPr>
                          <a:xfrm>
                            <a:off x="38100" y="714375"/>
                            <a:ext cx="1543246" cy="2669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74892" w:rsidRDefault="00574892" w:rsidP="00574892">
                              <w:pPr>
                                <w:jc w:val="center"/>
                              </w:pPr>
                              <w:r>
                                <w:t>CLAMP PROTECTOR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rapezoid 175"/>
                        <wps:cNvSpPr/>
                        <wps:spPr>
                          <a:xfrm>
                            <a:off x="266700" y="0"/>
                            <a:ext cx="866885" cy="715038"/>
                          </a:xfrm>
                          <a:prstGeom prst="trapezoid">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74892" w:rsidRDefault="00574892" w:rsidP="00574892">
                              <w:pPr>
                                <w:jc w:val="center"/>
                              </w:pPr>
                              <w:r>
                                <w:t>CLAMP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rapezoid 176"/>
                        <wps:cNvSpPr/>
                        <wps:spPr>
                          <a:xfrm flipV="1">
                            <a:off x="219075" y="2276475"/>
                            <a:ext cx="866885" cy="715038"/>
                          </a:xfrm>
                          <a:prstGeom prst="trapezoid">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74892" w:rsidRDefault="00574892" w:rsidP="00574892">
                              <w:pPr>
                                <w:jc w:val="center"/>
                              </w:pPr>
                              <w:r>
                                <w:t>CLAMP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Flowchart: Magnetic Disk 177"/>
                        <wps:cNvSpPr/>
                        <wps:spPr>
                          <a:xfrm>
                            <a:off x="4876800" y="514350"/>
                            <a:ext cx="953311" cy="480938"/>
                          </a:xfrm>
                          <a:prstGeom prst="flowChartMagneticDisk">
                            <a:avLst/>
                          </a:prstGeom>
                        </wps:spPr>
                        <wps:style>
                          <a:lnRef idx="1">
                            <a:schemeClr val="accent5"/>
                          </a:lnRef>
                          <a:fillRef idx="2">
                            <a:schemeClr val="accent5"/>
                          </a:fillRef>
                          <a:effectRef idx="1">
                            <a:schemeClr val="accent5"/>
                          </a:effectRef>
                          <a:fontRef idx="minor">
                            <a:schemeClr val="dk1"/>
                          </a:fontRef>
                        </wps:style>
                        <wps:txbx>
                          <w:txbxContent>
                            <w:p w:rsidR="00574892" w:rsidRPr="007F4CF1" w:rsidRDefault="00574892" w:rsidP="00574892">
                              <w:pPr>
                                <w:jc w:val="center"/>
                              </w:pPr>
                              <w:r w:rsidRPr="007F4CF1">
                                <w:t>WASHER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Freeform 178"/>
                        <wps:cNvSpPr/>
                        <wps:spPr>
                          <a:xfrm>
                            <a:off x="4714875" y="447675"/>
                            <a:ext cx="682125" cy="661481"/>
                          </a:xfrm>
                          <a:custGeom>
                            <a:avLst/>
                            <a:gdLst>
                              <a:gd name="connsiteX0" fmla="*/ 38910 w 682125"/>
                              <a:gd name="connsiteY0" fmla="*/ 661481 h 661481"/>
                              <a:gd name="connsiteX1" fmla="*/ 29183 w 682125"/>
                              <a:gd name="connsiteY1" fmla="*/ 612842 h 661481"/>
                              <a:gd name="connsiteX2" fmla="*/ 19455 w 682125"/>
                              <a:gd name="connsiteY2" fmla="*/ 583660 h 661481"/>
                              <a:gd name="connsiteX3" fmla="*/ 0 w 682125"/>
                              <a:gd name="connsiteY3" fmla="*/ 476655 h 661481"/>
                              <a:gd name="connsiteX4" fmla="*/ 9727 w 682125"/>
                              <a:gd name="connsiteY4" fmla="*/ 262647 h 661481"/>
                              <a:gd name="connsiteX5" fmla="*/ 38910 w 682125"/>
                              <a:gd name="connsiteY5" fmla="*/ 116732 h 661481"/>
                              <a:gd name="connsiteX6" fmla="*/ 77821 w 682125"/>
                              <a:gd name="connsiteY6" fmla="*/ 77821 h 661481"/>
                              <a:gd name="connsiteX7" fmla="*/ 116731 w 682125"/>
                              <a:gd name="connsiteY7" fmla="*/ 68094 h 661481"/>
                              <a:gd name="connsiteX8" fmla="*/ 136187 w 682125"/>
                              <a:gd name="connsiteY8" fmla="*/ 48638 h 661481"/>
                              <a:gd name="connsiteX9" fmla="*/ 165370 w 682125"/>
                              <a:gd name="connsiteY9" fmla="*/ 38911 h 661481"/>
                              <a:gd name="connsiteX10" fmla="*/ 301557 w 682125"/>
                              <a:gd name="connsiteY10" fmla="*/ 29183 h 661481"/>
                              <a:gd name="connsiteX11" fmla="*/ 340468 w 682125"/>
                              <a:gd name="connsiteY11" fmla="*/ 19455 h 661481"/>
                              <a:gd name="connsiteX12" fmla="*/ 369651 w 682125"/>
                              <a:gd name="connsiteY12" fmla="*/ 9728 h 661481"/>
                              <a:gd name="connsiteX13" fmla="*/ 437744 w 682125"/>
                              <a:gd name="connsiteY13" fmla="*/ 0 h 661481"/>
                              <a:gd name="connsiteX14" fmla="*/ 573931 w 682125"/>
                              <a:gd name="connsiteY14" fmla="*/ 9728 h 661481"/>
                              <a:gd name="connsiteX15" fmla="*/ 622570 w 682125"/>
                              <a:gd name="connsiteY15" fmla="*/ 38911 h 661481"/>
                              <a:gd name="connsiteX16" fmla="*/ 651753 w 682125"/>
                              <a:gd name="connsiteY16" fmla="*/ 48638 h 661481"/>
                              <a:gd name="connsiteX17" fmla="*/ 671208 w 682125"/>
                              <a:gd name="connsiteY17" fmla="*/ 68094 h 661481"/>
                              <a:gd name="connsiteX18" fmla="*/ 680936 w 682125"/>
                              <a:gd name="connsiteY18" fmla="*/ 107004 h 661481"/>
                              <a:gd name="connsiteX19" fmla="*/ 680936 w 682125"/>
                              <a:gd name="connsiteY19" fmla="*/ 291830 h 661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82125" h="661481">
                                <a:moveTo>
                                  <a:pt x="38910" y="661481"/>
                                </a:moveTo>
                                <a:cubicBezTo>
                                  <a:pt x="35668" y="645268"/>
                                  <a:pt x="33193" y="628882"/>
                                  <a:pt x="29183" y="612842"/>
                                </a:cubicBezTo>
                                <a:cubicBezTo>
                                  <a:pt x="26696" y="602895"/>
                                  <a:pt x="21289" y="593748"/>
                                  <a:pt x="19455" y="583660"/>
                                </a:cubicBezTo>
                                <a:cubicBezTo>
                                  <a:pt x="-2547" y="462656"/>
                                  <a:pt x="22309" y="543585"/>
                                  <a:pt x="0" y="476655"/>
                                </a:cubicBezTo>
                                <a:cubicBezTo>
                                  <a:pt x="3242" y="405319"/>
                                  <a:pt x="5130" y="333908"/>
                                  <a:pt x="9727" y="262647"/>
                                </a:cubicBezTo>
                                <a:cubicBezTo>
                                  <a:pt x="10667" y="248070"/>
                                  <a:pt x="17889" y="137753"/>
                                  <a:pt x="38910" y="116732"/>
                                </a:cubicBezTo>
                                <a:cubicBezTo>
                                  <a:pt x="51880" y="103762"/>
                                  <a:pt x="60026" y="82270"/>
                                  <a:pt x="77821" y="77821"/>
                                </a:cubicBezTo>
                                <a:lnTo>
                                  <a:pt x="116731" y="68094"/>
                                </a:lnTo>
                                <a:cubicBezTo>
                                  <a:pt x="123216" y="61609"/>
                                  <a:pt x="128322" y="53357"/>
                                  <a:pt x="136187" y="48638"/>
                                </a:cubicBezTo>
                                <a:cubicBezTo>
                                  <a:pt x="144980" y="43363"/>
                                  <a:pt x="155186" y="40109"/>
                                  <a:pt x="165370" y="38911"/>
                                </a:cubicBezTo>
                                <a:cubicBezTo>
                                  <a:pt x="210570" y="33593"/>
                                  <a:pt x="256161" y="32426"/>
                                  <a:pt x="301557" y="29183"/>
                                </a:cubicBezTo>
                                <a:cubicBezTo>
                                  <a:pt x="314527" y="25940"/>
                                  <a:pt x="327613" y="23128"/>
                                  <a:pt x="340468" y="19455"/>
                                </a:cubicBezTo>
                                <a:cubicBezTo>
                                  <a:pt x="350327" y="16638"/>
                                  <a:pt x="359596" y="11739"/>
                                  <a:pt x="369651" y="9728"/>
                                </a:cubicBezTo>
                                <a:cubicBezTo>
                                  <a:pt x="392134" y="5231"/>
                                  <a:pt x="415046" y="3243"/>
                                  <a:pt x="437744" y="0"/>
                                </a:cubicBezTo>
                                <a:cubicBezTo>
                                  <a:pt x="483140" y="3243"/>
                                  <a:pt x="528731" y="4410"/>
                                  <a:pt x="573931" y="9728"/>
                                </a:cubicBezTo>
                                <a:cubicBezTo>
                                  <a:pt x="619637" y="15105"/>
                                  <a:pt x="588867" y="18689"/>
                                  <a:pt x="622570" y="38911"/>
                                </a:cubicBezTo>
                                <a:cubicBezTo>
                                  <a:pt x="631363" y="44186"/>
                                  <a:pt x="642025" y="45396"/>
                                  <a:pt x="651753" y="48638"/>
                                </a:cubicBezTo>
                                <a:cubicBezTo>
                                  <a:pt x="658238" y="55123"/>
                                  <a:pt x="667106" y="59891"/>
                                  <a:pt x="671208" y="68094"/>
                                </a:cubicBezTo>
                                <a:cubicBezTo>
                                  <a:pt x="677187" y="80052"/>
                                  <a:pt x="680355" y="93647"/>
                                  <a:pt x="680936" y="107004"/>
                                </a:cubicBezTo>
                                <a:cubicBezTo>
                                  <a:pt x="683612" y="168555"/>
                                  <a:pt x="680936" y="230221"/>
                                  <a:pt x="680936" y="29183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Text Box 179"/>
                        <wps:cNvSpPr txBox="1"/>
                        <wps:spPr>
                          <a:xfrm>
                            <a:off x="3581400" y="619125"/>
                            <a:ext cx="1029465" cy="259320"/>
                          </a:xfrm>
                          <a:prstGeom prst="rect">
                            <a:avLst/>
                          </a:prstGeom>
                          <a:solidFill>
                            <a:sysClr val="window" lastClr="FFFFFF"/>
                          </a:solidFill>
                          <a:ln w="6350">
                            <a:noFill/>
                          </a:ln>
                          <a:effectLst/>
                        </wps:spPr>
                        <wps:txbx>
                          <w:txbxContent>
                            <w:p w:rsidR="00574892" w:rsidRDefault="00574892" w:rsidP="00574892">
                              <w:r>
                                <w:t>Paper 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Straight Arrow Connector 180"/>
                        <wps:cNvCnPr/>
                        <wps:spPr>
                          <a:xfrm>
                            <a:off x="5419725" y="1171575"/>
                            <a:ext cx="62257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1" name="Text Box 181"/>
                        <wps:cNvSpPr txBox="1"/>
                        <wps:spPr>
                          <a:xfrm>
                            <a:off x="5457825" y="1257300"/>
                            <a:ext cx="532765" cy="259080"/>
                          </a:xfrm>
                          <a:prstGeom prst="rect">
                            <a:avLst/>
                          </a:prstGeom>
                          <a:solidFill>
                            <a:schemeClr val="bg2"/>
                          </a:solidFill>
                          <a:ln w="6350">
                            <a:noFill/>
                          </a:ln>
                          <a:effectLst/>
                        </wps:spPr>
                        <wps:txbx>
                          <w:txbxContent>
                            <w:p w:rsidR="00574892" w:rsidRDefault="00574892" w:rsidP="00574892">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317AD2" id="Group 304" o:spid="_x0000_s1026" style="position:absolute;left:0;text-align:left;margin-left:0;margin-top:14.4pt;width:521.05pt;height:402.25pt;z-index:251665408" coordsize="66174,5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">
                <v:line id="Straight Connector 162" o:spid="_x0000_s1027" style="position:absolute;visibility:visible;mso-wrap-style:square" from="53721,8572" to="53721,2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" strokecolor="black [3213]" strokeweight="1.5pt">
                  <v:stroke joinstyle="miter"/>
                </v:line>
                <v:rect id="Rectangle 163" o:spid="_x0000_s1028" style="position:absolute;top:9525;width:61062;height: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" fillcolor="#d8d8d8 [2732]" strokecolor="black [3213]" strokeweight="2.25pt"/>
                <v:line id="Straight Connector 164" o:spid="_x0000_s1029" style="position:absolute;visibility:visible;mso-wrap-style:square" from="51244,19526" to="51847,2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" strokecolor="black [3213]" strokeweight="1.5pt">
                  <v:stroke joinstyle="miter"/>
                </v:line>
                <v:rect id="Rectangle 165" o:spid="_x0000_s1030" style="position:absolute;top:16383;width:12415;height:6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" fillcolor="black [3213]" strokecolor="black [3213]" strokeweight="1pt"/>
                <v:shapetype id="_x0000_t202" coordsize="21600,21600" o:spt="202" path="m,l,21600r21600,l21600,xe">
                  <v:stroke joinstyle="miter"/>
                  <v:path gradientshapeok="t" o:connecttype="rect"/>
                </v:shapetype>
                <v:shape id="Text Box 166" o:spid="_x0000_s1031" type="#_x0000_t202" style="position:absolute;left:2000;top:18097;width:8389;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" fillcolor="white [3201]" strokeweight=".5pt">
                  <v:textbox>
                    <w:txbxContent>
                      <w:p w:rsidR="00574892" w:rsidRDefault="00574892" w:rsidP="00574892">
                        <w:r>
                          <w:t>Table Top</w:t>
                        </w:r>
                      </w:p>
                    </w:txbxContent>
                  </v:textbox>
                </v:shape>
                <v:shape id="Text Box 167" o:spid="_x0000_s1032" type="#_x0000_t202" style="position:absolute;left:3714;top:11525;width:8395;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" fillcolor="white [3201]" strokeweight=".5pt">
                  <v:textbox>
                    <w:txbxContent>
                      <w:p w:rsidR="00574892" w:rsidRDefault="00574892" w:rsidP="00574892">
                        <w:pPr>
                          <w:jc w:val="center"/>
                        </w:pPr>
                        <w:r>
                          <w:t>Beam</w:t>
                        </w:r>
                      </w:p>
                    </w:txbxContent>
                  </v:textbox>
                </v:shape>
                <v:shape id="Freeform 168" o:spid="_x0000_s1033" style="position:absolute;left:52863;top:26384;width:891;height:24700;visibility:visible;mso-wrap-style:square;v-text-anchor:middle" coordsize="89060,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" path="m47767,c69945,453219,92123,906439,88711,1289714,85299,1672989,42081,2105167,27296,2299648,12511,2494129,6255,2475363,,2456597e" filled="f" strokecolor="black [3213]">
                  <v:stroke joinstyle="miter"/>
                  <v:path arrowok="t" o:connecttype="custom" o:connectlocs="47773,0;88722,1290911;27299,2301782;0,2458877" o:connectangles="0,0,0,0"/>
                </v:shape>
                <v:shape id="Text Box 169" o:spid="_x0000_s1034" type="#_x0000_t202" style="position:absolute;left:55530;top:33147;width:10644;height:6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" fillcolor="white [3201]" stroked="f" strokeweight=".5pt">
                  <v:textbox>
                    <w:txbxContent>
                      <w:p w:rsidR="00574892" w:rsidRDefault="00574892" w:rsidP="00574892">
                        <w:r>
                          <w:t>String to Bottle or Cup</w:t>
                        </w:r>
                      </w:p>
                    </w:txbxContent>
                  </v:textbox>
                </v:shape>
                <v:shape id="Text Box 170" o:spid="_x0000_s1035" type="#_x0000_t202" style="position:absolute;left:54102;top:20193;width:10294;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" fillcolor="window" stroked="f" strokeweight=".5pt">
                  <v:textbox>
                    <w:txbxContent>
                      <w:p w:rsidR="00574892" w:rsidRDefault="00574892" w:rsidP="00574892">
                        <w:r>
                          <w:t>Paper Clip</w:t>
                        </w:r>
                      </w:p>
                    </w:txbxContent>
                  </v:textbox>
                </v:shape>
                <v:shape id="Freeform 171" o:spid="_x0000_s1036" style="position:absolute;left:51911;top:24574;width:1711;height:1737;visibility:visible;mso-wrap-style:square;v-text-anchor:middle" coordsize="157536,17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" path="m157536,43733c138770,110266,120005,176799,96121,173387,72237,169975,30156,51695,14234,23262,-1688,-5171,-551,-1191,587,2790e" filled="f" strokecolor="black [3213]" strokeweight="1.5pt">
                  <v:stroke joinstyle="miter"/>
                  <v:path arrowok="t" o:connecttype="custom" o:connectlocs="171150,43774;104428,173548;15464,23284;638,2793" o:connectangles="0,0,0,0"/>
                </v:shape>
                <v:shapetype id="_x0000_t32" coordsize="21600,21600" o:spt="32" o:oned="t" path="m,l21600,21600e" filled="f">
                  <v:path arrowok="t" fillok="f" o:connecttype="none"/>
                  <o:lock v:ext="edit" shapetype="t"/>
                </v:shapetype>
                <v:shape id="Straight Arrow Connector 172" o:spid="_x0000_s1037" type="#_x0000_t32" style="position:absolute;left:12668;top:18002;width:40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" strokecolor="black [3213]" strokeweight=".5pt">
                  <v:stroke startarrow="block" endarrow="block" joinstyle="miter"/>
                </v:shape>
                <v:shape id="Text Box 173" o:spid="_x0000_s1038" type="#_x0000_t202" style="position:absolute;left:18097;top:19335;width:17242;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" fillcolor="white [3201]" strokeweight=".5pt">
                  <v:textbox>
                    <w:txbxContent>
                      <w:p w:rsidR="00574892" w:rsidRDefault="00574892" w:rsidP="00574892">
                        <w:r>
                          <w:t>L</w:t>
                        </w:r>
                        <w:r w:rsidRPr="002937D2">
                          <w:rPr>
                            <w:vertAlign w:val="subscript"/>
                          </w:rPr>
                          <w:t>u</w:t>
                        </w:r>
                        <w:r>
                          <w:t>, try to make this 20 cm</w:t>
                        </w:r>
                      </w:p>
                    </w:txbxContent>
                  </v:textbox>
                </v:shape>
                <v:rect id="Rectangle 174" o:spid="_x0000_s1039" style="position:absolute;left:381;top:7143;width:15432;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" fillcolor="#4472c4 [3204]" strokecolor="#1f3763 [1604]" strokeweight="1pt">
                  <v:textbox>
                    <w:txbxContent>
                      <w:p w:rsidR="00574892" w:rsidRDefault="00574892" w:rsidP="00574892">
                        <w:pPr>
                          <w:jc w:val="center"/>
                        </w:pPr>
                        <w:r>
                          <w:t>CLAMP PROTECTOR</w:t>
                        </w:r>
                      </w:p>
                    </w:txbxContent>
                  </v:textbox>
                </v:rect>
                <v:shape id="Trapezoid 175" o:spid="_x0000_s1040" style="position:absolute;left:2667;width:8668;height:7150;visibility:visible;mso-wrap-style:square;v-text-anchor:middle" coordsize="866885,715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" adj="-11796480,,5400" path="m,715038l178760,,688126,,866885,715038,,715038xe" fillcolor="#7f7f7f [1612]" strokecolor="#1f3763 [1604]" strokeweight="1pt">
                  <v:stroke joinstyle="miter"/>
                  <v:formulas/>
                  <v:path arrowok="t" o:connecttype="custom" o:connectlocs="0,715038;178760,0;688126,0;866885,715038;0,715038" o:connectangles="0,0,0,0,0" textboxrect="0,0,866885,715038"/>
                  <v:textbox>
                    <w:txbxContent>
                      <w:p w:rsidR="00574892" w:rsidRDefault="00574892" w:rsidP="00574892">
                        <w:pPr>
                          <w:jc w:val="center"/>
                        </w:pPr>
                        <w:r>
                          <w:t>CLAMP</w:t>
                        </w:r>
                      </w:p>
                    </w:txbxContent>
                  </v:textbox>
                </v:shape>
                <v:shape id="Trapezoid 176" o:spid="_x0000_s1041" style="position:absolute;left:2190;top:22764;width:8669;height:7151;flip:y;visibility:visible;mso-wrap-style:square;v-text-anchor:middle" coordsize="866885,715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" adj="-11796480,,5400" path="m,715038l178760,,688126,,866885,715038,,715038xe" fillcolor="#7f7f7f [1612]" strokecolor="#1f3763 [1604]" strokeweight="1pt">
                  <v:stroke joinstyle="miter"/>
                  <v:formulas/>
                  <v:path arrowok="t" o:connecttype="custom" o:connectlocs="0,715038;178760,0;688126,0;866885,715038;0,715038" o:connectangles="0,0,0,0,0" textboxrect="0,0,866885,715038"/>
                  <v:textbox>
                    <w:txbxContent>
                      <w:p w:rsidR="00574892" w:rsidRDefault="00574892" w:rsidP="00574892">
                        <w:pPr>
                          <w:jc w:val="center"/>
                        </w:pPr>
                        <w:r>
                          <w:t>CLAMP</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77" o:spid="_x0000_s1042" type="#_x0000_t132" style="position:absolute;left:48768;top:5143;width:9533;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" fillcolor="#91bce3 [2168]" strokecolor="#5b9bd5 [3208]" strokeweight=".5pt">
                  <v:fill color2="#7aaddd [2616]" rotate="t" colors="0 #b1cbe9;.5 #a3c1e5;1 #92b9e4" focus="100%" type="gradient">
                    <o:fill v:ext="view" type="gradientUnscaled"/>
                  </v:fill>
                  <v:stroke joinstyle="miter"/>
                  <v:textbox>
                    <w:txbxContent>
                      <w:p w:rsidR="00574892" w:rsidRPr="007F4CF1" w:rsidRDefault="00574892" w:rsidP="00574892">
                        <w:pPr>
                          <w:jc w:val="center"/>
                        </w:pPr>
                        <w:r w:rsidRPr="007F4CF1">
                          <w:t>WASHER</w:t>
                        </w:r>
                      </w:p>
                    </w:txbxContent>
                  </v:textbox>
                </v:shape>
                <v:shape id="Freeform 178" o:spid="_x0000_s1043" style="position:absolute;left:47148;top:4476;width:6822;height:6615;visibility:visible;mso-wrap-style:square;v-text-anchor:middle" coordsize="682125,6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" path="m38910,661481c35668,645268,33193,628882,29183,612842v-2487,-9947,-7894,-19094,-9728,-29182c-2547,462656,22309,543585,,476655,3242,405319,5130,333908,9727,262647v940,-14577,8162,-124894,29183,-145915c51880,103762,60026,82270,77821,77821r38910,-9727c123216,61609,128322,53357,136187,48638v8793,-5275,18999,-8529,29183,-9727c210570,33593,256161,32426,301557,29183v12970,-3243,26056,-6055,38911,-9728c350327,16638,359596,11739,369651,9728,392134,5231,415046,3243,437744,v45396,3243,90987,4410,136187,9728c619637,15105,588867,18689,622570,38911v8793,5275,19455,6485,29183,9727c658238,55123,667106,59891,671208,68094v5979,11958,9147,25553,9728,38910c683612,168555,680936,230221,680936,291830e" filled="f" strokecolor="black [3213]" strokeweight="1.5pt">
                  <v:stroke joinstyle="miter"/>
                  <v:path arrowok="t" o:connecttype="custom" o:connectlocs="38910,661481;29183,612842;19455,583660;0,476655;9727,262647;38910,116732;77821,77821;116731,68094;136187,48638;165370,38911;301557,29183;340468,19455;369651,9728;437744,0;573931,9728;622570,38911;651753,48638;671208,68094;680936,107004;680936,291830" o:connectangles="0,0,0,0,0,0,0,0,0,0,0,0,0,0,0,0,0,0,0,0"/>
                </v:shape>
                <v:shape id="Text Box 179" o:spid="_x0000_s1044" type="#_x0000_t202" style="position:absolute;left:35814;top:6191;width:10294;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" fillcolor="window" stroked="f" strokeweight=".5pt">
                  <v:textbox>
                    <w:txbxContent>
                      <w:p w:rsidR="00574892" w:rsidRDefault="00574892" w:rsidP="00574892">
                        <w:r>
                          <w:t>Paper Clip</w:t>
                        </w:r>
                      </w:p>
                    </w:txbxContent>
                  </v:textbox>
                </v:shape>
                <v:shape id="Straight Arrow Connector 180" o:spid="_x0000_s1045" type="#_x0000_t32" style="position:absolute;left:54197;top:11715;width:6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" strokecolor="black [3213]" strokeweight=".5pt">
                  <v:stroke startarrow="block" endarrow="block" joinstyle="miter"/>
                </v:shape>
                <v:shape id="Text Box 181" o:spid="_x0000_s1046" type="#_x0000_t202" style="position:absolute;left:54578;top:12573;width:532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" fillcolor="#e7e6e6 [3214]" stroked="f" strokeweight=".5pt">
                  <v:textbox>
                    <w:txbxContent>
                      <w:p w:rsidR="00574892" w:rsidRDefault="00574892" w:rsidP="00574892">
                        <w:r>
                          <w:t>3 cm</w:t>
                        </w:r>
                      </w:p>
                    </w:txbxContent>
                  </v:textbox>
                </v:shape>
                <w10:wrap type="topAndBottom"/>
              </v:group>
            </w:pict>
          </mc:Fallback>
        </mc:AlternateContent>
      </w:r>
      <w:r w:rsidRPr="007709E3">
        <w:rPr>
          <w:rFonts w:ascii="Cambria" w:hAnsi="Cambria"/>
          <w:noProof/>
          <w:sz w:val="24"/>
          <w:szCs w:val="24"/>
        </w:rPr>
        <mc:AlternateContent>
          <mc:Choice Requires="wps">
            <w:drawing>
              <wp:anchor distT="0" distB="0" distL="114300" distR="114300" simplePos="0" relativeHeight="251663360" behindDoc="0" locked="0" layoutInCell="1" allowOverlap="1" wp14:anchorId="33F158E7" wp14:editId="4CEC6365">
                <wp:simplePos x="0" y="0"/>
                <wp:positionH relativeFrom="column">
                  <wp:posOffset>5377122</wp:posOffset>
                </wp:positionH>
                <wp:positionV relativeFrom="paragraph">
                  <wp:posOffset>1080223</wp:posOffset>
                </wp:positionV>
                <wp:extent cx="0" cy="1697023"/>
                <wp:effectExtent l="0" t="0" r="19050" b="36830"/>
                <wp:wrapTopAndBottom/>
                <wp:docPr id="152" name="Straight Connector 152"/>
                <wp:cNvGraphicFramePr/>
                <a:graphic xmlns:a="http://schemas.openxmlformats.org/drawingml/2006/main">
                  <a:graphicData uri="http://schemas.microsoft.com/office/word/2010/wordprocessingShape">
                    <wps:wsp>
                      <wps:cNvCnPr/>
                      <wps:spPr>
                        <a:xfrm>
                          <a:off x="0" y="0"/>
                          <a:ext cx="0" cy="169702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F6A404" id="Straight Connector 15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3.4pt,85.05pt" to="423.4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" strokecolor="black [3213]" strokeweight="1.5pt">
                <v:stroke joinstyle="miter"/>
                <w10:wrap type="topAndBottom"/>
              </v:line>
            </w:pict>
          </mc:Fallback>
        </mc:AlternateContent>
      </w:r>
      <w:r w:rsidRPr="007709E3">
        <w:rPr>
          <w:rFonts w:ascii="Cambria" w:hAnsi="Cambria"/>
          <w:noProof/>
          <w:sz w:val="24"/>
          <w:szCs w:val="24"/>
        </w:rPr>
        <w:drawing>
          <wp:anchor distT="0" distB="0" distL="114300" distR="114300" simplePos="0" relativeHeight="251664384" behindDoc="0" locked="0" layoutInCell="1" allowOverlap="1" wp14:anchorId="23ADEC7D" wp14:editId="6256463C">
            <wp:simplePos x="0" y="0"/>
            <wp:positionH relativeFrom="column">
              <wp:posOffset>1266439</wp:posOffset>
            </wp:positionH>
            <wp:positionV relativeFrom="paragraph">
              <wp:posOffset>3081382</wp:posOffset>
            </wp:positionV>
            <wp:extent cx="3434715" cy="3578225"/>
            <wp:effectExtent l="19050" t="19050" r="13335" b="22225"/>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P0964.JPG"/>
                    <pic:cNvPicPr/>
                  </pic:nvPicPr>
                  <pic:blipFill rotWithShape="1">
                    <a:blip r:embed="rId9" cstate="print">
                      <a:extLst>
                        <a:ext uri="{28A0092B-C50C-407E-A947-70E740481C1C}">
                          <a14:useLocalDpi xmlns:a14="http://schemas.microsoft.com/office/drawing/2010/main" val="0"/>
                        </a:ext>
                      </a:extLst>
                    </a:blip>
                    <a:srcRect l="14516" t="5399" r="23038" b="7945"/>
                    <a:stretch/>
                  </pic:blipFill>
                  <pic:spPr bwMode="auto">
                    <a:xfrm>
                      <a:off x="0" y="0"/>
                      <a:ext cx="3434715" cy="3578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4892" w:rsidRPr="007709E3" w:rsidRDefault="00574892" w:rsidP="00574892">
      <w:pPr>
        <w:spacing w:after="0"/>
        <w:ind w:left="1"/>
        <w:contextualSpacing/>
        <w:rPr>
          <w:rFonts w:ascii="Cambria" w:hAnsi="Cambria"/>
          <w:sz w:val="24"/>
          <w:szCs w:val="24"/>
        </w:rPr>
      </w:pPr>
    </w:p>
    <w:p w:rsidR="00574892" w:rsidRPr="007709E3" w:rsidRDefault="00574892" w:rsidP="00574892">
      <w:pPr>
        <w:spacing w:after="0"/>
        <w:ind w:left="1"/>
        <w:contextualSpacing/>
        <w:rPr>
          <w:rFonts w:ascii="Cambria" w:hAnsi="Cambria"/>
          <w:sz w:val="24"/>
          <w:szCs w:val="24"/>
        </w:rPr>
      </w:pPr>
      <w:r w:rsidRPr="007709E3">
        <w:rPr>
          <w:rFonts w:ascii="Cambria" w:hAnsi="Cambria"/>
          <w:sz w:val="24"/>
          <w:szCs w:val="24"/>
        </w:rPr>
        <w:t>Figure 2:  Experimental setup.  You can try looping the wire connecting to the bottle or cup over the beam, or you can make a wire hook that pierces the beam.  If you use the wire, be careful not to stab your hand when you are pushing the wire through the foam.   After pushing the straight end of the wire through the beam, use pliers to bend it back toward the beam to make a small second “hook”, and poke that hook back into the center of the beam to help the wire stay in place.</w:t>
      </w:r>
    </w:p>
    <w:p w:rsidR="00EE4052" w:rsidRDefault="00EE4052">
      <w:pPr>
        <w:rPr>
          <w:rFonts w:ascii="Cambria" w:hAnsi="Cambria"/>
          <w:sz w:val="24"/>
          <w:szCs w:val="24"/>
        </w:rPr>
      </w:pPr>
      <w:r>
        <w:rPr>
          <w:rFonts w:ascii="Cambria" w:hAnsi="Cambria"/>
          <w:sz w:val="24"/>
          <w:szCs w:val="24"/>
        </w:rPr>
        <w:br w:type="page"/>
      </w:r>
    </w:p>
    <w:p w:rsidR="00574892" w:rsidRPr="007709E3" w:rsidRDefault="00574892" w:rsidP="00574892">
      <w:pPr>
        <w:spacing w:after="0"/>
        <w:contextualSpacing/>
        <w:jc w:val="center"/>
        <w:rPr>
          <w:rFonts w:ascii="Cambria" w:hAnsi="Cambria"/>
          <w:sz w:val="24"/>
          <w:szCs w:val="24"/>
        </w:rPr>
      </w:pPr>
      <w:r w:rsidRPr="007709E3">
        <w:rPr>
          <w:rFonts w:ascii="Cambria" w:hAnsi="Cambria"/>
          <w:sz w:val="24"/>
          <w:szCs w:val="24"/>
        </w:rPr>
        <w:lastRenderedPageBreak/>
        <w:t>Table 2:  Force-Deflection data.</w:t>
      </w:r>
    </w:p>
    <w:tbl>
      <w:tblPr>
        <w:tblStyle w:val="TableGrid"/>
        <w:tblW w:w="0" w:type="auto"/>
        <w:jc w:val="center"/>
        <w:tblLook w:val="04A0" w:firstRow="1" w:lastRow="0" w:firstColumn="1" w:lastColumn="0" w:noHBand="0" w:noVBand="1"/>
      </w:tblPr>
      <w:tblGrid>
        <w:gridCol w:w="2327"/>
        <w:gridCol w:w="2369"/>
      </w:tblGrid>
      <w:tr w:rsidR="00574892" w:rsidRPr="007709E3" w:rsidTr="00E67EEA">
        <w:trPr>
          <w:jc w:val="center"/>
        </w:trPr>
        <w:tc>
          <w:tcPr>
            <w:tcW w:w="2327" w:type="dxa"/>
          </w:tcPr>
          <w:p w:rsidR="00574892" w:rsidRPr="007709E3" w:rsidRDefault="00574892" w:rsidP="00E67EEA">
            <w:pPr>
              <w:contextualSpacing/>
              <w:jc w:val="center"/>
              <w:rPr>
                <w:rFonts w:ascii="Cambria" w:hAnsi="Cambria"/>
                <w:sz w:val="24"/>
                <w:szCs w:val="24"/>
              </w:rPr>
            </w:pPr>
            <w:r w:rsidRPr="007709E3">
              <w:rPr>
                <w:rFonts w:ascii="Cambria" w:hAnsi="Cambria"/>
                <w:sz w:val="24"/>
                <w:szCs w:val="24"/>
              </w:rPr>
              <w:t>Beam 1</w:t>
            </w:r>
          </w:p>
          <w:p w:rsidR="00574892" w:rsidRPr="007709E3" w:rsidRDefault="00574892" w:rsidP="00E67EEA">
            <w:pPr>
              <w:contextualSpacing/>
              <w:jc w:val="center"/>
              <w:rPr>
                <w:rFonts w:ascii="Cambria" w:hAnsi="Cambria"/>
                <w:sz w:val="24"/>
                <w:szCs w:val="24"/>
              </w:rPr>
            </w:pPr>
            <w:r w:rsidRPr="007709E3">
              <w:rPr>
                <w:rFonts w:ascii="Cambria" w:hAnsi="Cambria"/>
                <w:sz w:val="24"/>
                <w:szCs w:val="24"/>
              </w:rPr>
              <w:t>Mass Added (g)</w:t>
            </w:r>
          </w:p>
        </w:tc>
        <w:tc>
          <w:tcPr>
            <w:tcW w:w="2369" w:type="dxa"/>
          </w:tcPr>
          <w:p w:rsidR="00574892" w:rsidRPr="007709E3" w:rsidRDefault="00574892" w:rsidP="00E67EEA">
            <w:pPr>
              <w:contextualSpacing/>
              <w:jc w:val="center"/>
              <w:rPr>
                <w:rFonts w:ascii="Cambria" w:hAnsi="Cambria"/>
                <w:sz w:val="24"/>
                <w:szCs w:val="24"/>
              </w:rPr>
            </w:pPr>
            <w:r w:rsidRPr="007709E3">
              <w:rPr>
                <w:rFonts w:ascii="Cambria" w:hAnsi="Cambria"/>
                <w:sz w:val="24"/>
                <w:szCs w:val="24"/>
              </w:rPr>
              <w:t>Beam 1</w:t>
            </w:r>
          </w:p>
          <w:p w:rsidR="00574892" w:rsidRPr="007709E3" w:rsidRDefault="00574892" w:rsidP="00E67EEA">
            <w:pPr>
              <w:contextualSpacing/>
              <w:jc w:val="center"/>
              <w:rPr>
                <w:rFonts w:ascii="Cambria" w:hAnsi="Cambria"/>
                <w:sz w:val="24"/>
                <w:szCs w:val="24"/>
              </w:rPr>
            </w:pPr>
            <w:r w:rsidRPr="007709E3">
              <w:rPr>
                <w:rFonts w:ascii="Cambria" w:hAnsi="Cambria"/>
                <w:sz w:val="24"/>
                <w:szCs w:val="24"/>
              </w:rPr>
              <w:t>Deflection (cm)</w:t>
            </w:r>
          </w:p>
        </w:tc>
      </w:tr>
      <w:tr w:rsidR="00574892" w:rsidRPr="007709E3" w:rsidTr="00E67EEA">
        <w:trPr>
          <w:jc w:val="center"/>
        </w:trPr>
        <w:tc>
          <w:tcPr>
            <w:tcW w:w="2327" w:type="dxa"/>
          </w:tcPr>
          <w:p w:rsidR="00574892" w:rsidRPr="007709E3" w:rsidRDefault="00574892" w:rsidP="00E67EEA">
            <w:pPr>
              <w:contextualSpacing/>
              <w:rPr>
                <w:rFonts w:ascii="Cambria" w:hAnsi="Cambria"/>
                <w:sz w:val="24"/>
                <w:szCs w:val="24"/>
              </w:rPr>
            </w:pPr>
            <w:r w:rsidRPr="007709E3">
              <w:rPr>
                <w:rFonts w:ascii="Cambria" w:hAnsi="Cambria"/>
                <w:sz w:val="24"/>
                <w:szCs w:val="24"/>
              </w:rPr>
              <w:t>Weight of cup or bottle and string:</w:t>
            </w:r>
          </w:p>
          <w:p w:rsidR="00574892" w:rsidRPr="007709E3" w:rsidRDefault="00574892" w:rsidP="00E67EEA">
            <w:pPr>
              <w:contextualSpacing/>
              <w:rPr>
                <w:rFonts w:ascii="Cambria" w:hAnsi="Cambria"/>
                <w:sz w:val="24"/>
                <w:szCs w:val="24"/>
              </w:rPr>
            </w:pPr>
          </w:p>
        </w:tc>
        <w:tc>
          <w:tcPr>
            <w:tcW w:w="2369" w:type="dxa"/>
          </w:tcPr>
          <w:p w:rsidR="00574892" w:rsidRPr="007709E3" w:rsidRDefault="00574892" w:rsidP="00E67EEA">
            <w:pPr>
              <w:contextualSpacing/>
              <w:rPr>
                <w:rFonts w:ascii="Cambria" w:hAnsi="Cambria"/>
                <w:sz w:val="24"/>
                <w:szCs w:val="24"/>
              </w:rPr>
            </w:pPr>
          </w:p>
        </w:tc>
      </w:tr>
      <w:tr w:rsidR="00574892" w:rsidRPr="007709E3" w:rsidTr="00E67EEA">
        <w:trPr>
          <w:jc w:val="center"/>
        </w:trPr>
        <w:tc>
          <w:tcPr>
            <w:tcW w:w="2327" w:type="dxa"/>
          </w:tcPr>
          <w:p w:rsidR="00574892" w:rsidRPr="007709E3" w:rsidRDefault="00574892" w:rsidP="00E67EEA">
            <w:pPr>
              <w:contextualSpacing/>
              <w:rPr>
                <w:rFonts w:ascii="Cambria" w:hAnsi="Cambria"/>
                <w:sz w:val="24"/>
                <w:szCs w:val="24"/>
              </w:rPr>
            </w:pPr>
            <w:r w:rsidRPr="007709E3">
              <w:rPr>
                <w:rFonts w:ascii="Cambria" w:hAnsi="Cambria"/>
                <w:sz w:val="24"/>
                <w:szCs w:val="24"/>
              </w:rPr>
              <w:t>First addition to cup or bottle:</w:t>
            </w:r>
          </w:p>
          <w:p w:rsidR="00574892" w:rsidRPr="007709E3" w:rsidRDefault="00574892" w:rsidP="00E67EEA">
            <w:pPr>
              <w:contextualSpacing/>
              <w:rPr>
                <w:rFonts w:ascii="Cambria" w:hAnsi="Cambria"/>
                <w:sz w:val="24"/>
                <w:szCs w:val="24"/>
              </w:rPr>
            </w:pPr>
          </w:p>
        </w:tc>
        <w:tc>
          <w:tcPr>
            <w:tcW w:w="2369" w:type="dxa"/>
          </w:tcPr>
          <w:p w:rsidR="00574892" w:rsidRPr="007709E3" w:rsidRDefault="00574892" w:rsidP="00E67EEA">
            <w:pPr>
              <w:contextualSpacing/>
              <w:rPr>
                <w:rFonts w:ascii="Cambria" w:hAnsi="Cambria"/>
                <w:sz w:val="24"/>
                <w:szCs w:val="24"/>
              </w:rPr>
            </w:pPr>
          </w:p>
        </w:tc>
      </w:tr>
      <w:tr w:rsidR="00574892" w:rsidRPr="007709E3" w:rsidTr="00E67EEA">
        <w:trPr>
          <w:jc w:val="center"/>
        </w:trPr>
        <w:tc>
          <w:tcPr>
            <w:tcW w:w="2327" w:type="dxa"/>
          </w:tcPr>
          <w:p w:rsidR="00574892" w:rsidRPr="007709E3" w:rsidRDefault="00574892" w:rsidP="00E67EEA">
            <w:pPr>
              <w:contextualSpacing/>
              <w:rPr>
                <w:rFonts w:ascii="Cambria" w:hAnsi="Cambria"/>
                <w:sz w:val="24"/>
                <w:szCs w:val="24"/>
              </w:rPr>
            </w:pPr>
            <w:r w:rsidRPr="007709E3">
              <w:rPr>
                <w:rFonts w:ascii="Cambria" w:hAnsi="Cambria"/>
                <w:sz w:val="24"/>
                <w:szCs w:val="24"/>
              </w:rPr>
              <w:t>Second addition to cup or bottle:</w:t>
            </w:r>
          </w:p>
          <w:p w:rsidR="00574892" w:rsidRPr="007709E3" w:rsidRDefault="00574892" w:rsidP="00E67EEA">
            <w:pPr>
              <w:contextualSpacing/>
              <w:rPr>
                <w:rFonts w:ascii="Cambria" w:hAnsi="Cambria"/>
                <w:sz w:val="24"/>
                <w:szCs w:val="24"/>
              </w:rPr>
            </w:pPr>
          </w:p>
          <w:p w:rsidR="00574892" w:rsidRPr="007709E3" w:rsidRDefault="00574892" w:rsidP="00E67EEA">
            <w:pPr>
              <w:contextualSpacing/>
              <w:rPr>
                <w:rFonts w:ascii="Cambria" w:hAnsi="Cambria"/>
                <w:sz w:val="24"/>
                <w:szCs w:val="24"/>
              </w:rPr>
            </w:pPr>
          </w:p>
        </w:tc>
        <w:tc>
          <w:tcPr>
            <w:tcW w:w="2369" w:type="dxa"/>
          </w:tcPr>
          <w:p w:rsidR="00574892" w:rsidRPr="007709E3" w:rsidRDefault="00574892" w:rsidP="00E67EEA">
            <w:pPr>
              <w:contextualSpacing/>
              <w:rPr>
                <w:rFonts w:ascii="Cambria" w:hAnsi="Cambria"/>
                <w:sz w:val="24"/>
                <w:szCs w:val="24"/>
              </w:rPr>
            </w:pPr>
          </w:p>
        </w:tc>
      </w:tr>
      <w:tr w:rsidR="00574892" w:rsidRPr="007709E3" w:rsidTr="00E67EEA">
        <w:trPr>
          <w:jc w:val="center"/>
        </w:trPr>
        <w:tc>
          <w:tcPr>
            <w:tcW w:w="2327" w:type="dxa"/>
          </w:tcPr>
          <w:p w:rsidR="00574892" w:rsidRPr="007709E3" w:rsidRDefault="00574892" w:rsidP="00E67EEA">
            <w:pPr>
              <w:contextualSpacing/>
              <w:rPr>
                <w:rFonts w:ascii="Cambria" w:hAnsi="Cambria"/>
                <w:sz w:val="24"/>
                <w:szCs w:val="24"/>
              </w:rPr>
            </w:pPr>
            <w:r w:rsidRPr="007709E3">
              <w:rPr>
                <w:rFonts w:ascii="Cambria" w:hAnsi="Cambria"/>
                <w:sz w:val="24"/>
                <w:szCs w:val="24"/>
              </w:rPr>
              <w:t>Etc.</w:t>
            </w:r>
          </w:p>
          <w:p w:rsidR="00574892" w:rsidRPr="007709E3" w:rsidRDefault="00574892" w:rsidP="00E67EEA">
            <w:pPr>
              <w:contextualSpacing/>
              <w:rPr>
                <w:rFonts w:ascii="Cambria" w:hAnsi="Cambria"/>
                <w:sz w:val="24"/>
                <w:szCs w:val="24"/>
              </w:rPr>
            </w:pPr>
          </w:p>
        </w:tc>
        <w:tc>
          <w:tcPr>
            <w:tcW w:w="2369" w:type="dxa"/>
          </w:tcPr>
          <w:p w:rsidR="00574892" w:rsidRPr="007709E3" w:rsidRDefault="00574892" w:rsidP="00E67EEA">
            <w:pPr>
              <w:contextualSpacing/>
              <w:rPr>
                <w:rFonts w:ascii="Cambria" w:hAnsi="Cambria"/>
                <w:sz w:val="24"/>
                <w:szCs w:val="24"/>
              </w:rPr>
            </w:pPr>
          </w:p>
        </w:tc>
      </w:tr>
      <w:tr w:rsidR="00574892" w:rsidRPr="007709E3" w:rsidTr="00E67EEA">
        <w:trPr>
          <w:jc w:val="center"/>
        </w:trPr>
        <w:tc>
          <w:tcPr>
            <w:tcW w:w="2327" w:type="dxa"/>
          </w:tcPr>
          <w:p w:rsidR="00574892" w:rsidRPr="007709E3" w:rsidRDefault="00574892" w:rsidP="00E67EEA">
            <w:pPr>
              <w:contextualSpacing/>
              <w:rPr>
                <w:rFonts w:ascii="Cambria" w:hAnsi="Cambria"/>
                <w:sz w:val="24"/>
                <w:szCs w:val="24"/>
              </w:rPr>
            </w:pPr>
          </w:p>
          <w:p w:rsidR="00574892" w:rsidRPr="007709E3" w:rsidRDefault="00574892" w:rsidP="00E67EEA">
            <w:pPr>
              <w:contextualSpacing/>
              <w:rPr>
                <w:rFonts w:ascii="Cambria" w:hAnsi="Cambria"/>
                <w:sz w:val="24"/>
                <w:szCs w:val="24"/>
              </w:rPr>
            </w:pPr>
          </w:p>
        </w:tc>
        <w:tc>
          <w:tcPr>
            <w:tcW w:w="2369" w:type="dxa"/>
          </w:tcPr>
          <w:p w:rsidR="00574892" w:rsidRPr="007709E3" w:rsidRDefault="00574892" w:rsidP="00E67EEA">
            <w:pPr>
              <w:contextualSpacing/>
              <w:rPr>
                <w:rFonts w:ascii="Cambria" w:hAnsi="Cambria"/>
                <w:sz w:val="24"/>
                <w:szCs w:val="24"/>
              </w:rPr>
            </w:pPr>
          </w:p>
        </w:tc>
      </w:tr>
      <w:tr w:rsidR="00574892" w:rsidRPr="007709E3" w:rsidTr="00E67EEA">
        <w:trPr>
          <w:jc w:val="center"/>
        </w:trPr>
        <w:tc>
          <w:tcPr>
            <w:tcW w:w="2327" w:type="dxa"/>
          </w:tcPr>
          <w:p w:rsidR="00574892" w:rsidRPr="007709E3" w:rsidRDefault="00574892" w:rsidP="00E67EEA">
            <w:pPr>
              <w:contextualSpacing/>
              <w:rPr>
                <w:rFonts w:ascii="Cambria" w:hAnsi="Cambria"/>
                <w:sz w:val="24"/>
                <w:szCs w:val="24"/>
              </w:rPr>
            </w:pPr>
          </w:p>
          <w:p w:rsidR="00574892" w:rsidRPr="007709E3" w:rsidRDefault="00574892" w:rsidP="00E67EEA">
            <w:pPr>
              <w:contextualSpacing/>
              <w:rPr>
                <w:rFonts w:ascii="Cambria" w:hAnsi="Cambria"/>
                <w:sz w:val="24"/>
                <w:szCs w:val="24"/>
              </w:rPr>
            </w:pPr>
          </w:p>
        </w:tc>
        <w:tc>
          <w:tcPr>
            <w:tcW w:w="2369" w:type="dxa"/>
          </w:tcPr>
          <w:p w:rsidR="00574892" w:rsidRPr="007709E3" w:rsidRDefault="00574892" w:rsidP="00E67EEA">
            <w:pPr>
              <w:contextualSpacing/>
              <w:rPr>
                <w:rFonts w:ascii="Cambria" w:hAnsi="Cambria"/>
                <w:sz w:val="24"/>
                <w:szCs w:val="24"/>
              </w:rPr>
            </w:pPr>
          </w:p>
        </w:tc>
      </w:tr>
      <w:tr w:rsidR="00574892" w:rsidRPr="007709E3" w:rsidTr="00E67EEA">
        <w:trPr>
          <w:jc w:val="center"/>
        </w:trPr>
        <w:tc>
          <w:tcPr>
            <w:tcW w:w="2327" w:type="dxa"/>
          </w:tcPr>
          <w:p w:rsidR="00574892" w:rsidRPr="007709E3" w:rsidRDefault="00574892" w:rsidP="00E67EEA">
            <w:pPr>
              <w:contextualSpacing/>
              <w:rPr>
                <w:rFonts w:ascii="Cambria" w:hAnsi="Cambria"/>
                <w:sz w:val="24"/>
                <w:szCs w:val="24"/>
              </w:rPr>
            </w:pPr>
          </w:p>
          <w:p w:rsidR="00574892" w:rsidRPr="007709E3" w:rsidRDefault="00574892" w:rsidP="00E67EEA">
            <w:pPr>
              <w:contextualSpacing/>
              <w:rPr>
                <w:rFonts w:ascii="Cambria" w:hAnsi="Cambria"/>
                <w:sz w:val="24"/>
                <w:szCs w:val="24"/>
              </w:rPr>
            </w:pPr>
          </w:p>
        </w:tc>
        <w:tc>
          <w:tcPr>
            <w:tcW w:w="2369" w:type="dxa"/>
          </w:tcPr>
          <w:p w:rsidR="00574892" w:rsidRPr="007709E3" w:rsidRDefault="00574892" w:rsidP="00E67EEA">
            <w:pPr>
              <w:contextualSpacing/>
              <w:rPr>
                <w:rFonts w:ascii="Cambria" w:hAnsi="Cambria"/>
                <w:sz w:val="24"/>
                <w:szCs w:val="24"/>
              </w:rPr>
            </w:pPr>
          </w:p>
        </w:tc>
      </w:tr>
    </w:tbl>
    <w:p w:rsidR="00574892" w:rsidRPr="007709E3" w:rsidRDefault="00574892" w:rsidP="00574892">
      <w:pPr>
        <w:spacing w:after="0"/>
        <w:ind w:left="1"/>
        <w:contextualSpacing/>
        <w:rPr>
          <w:rFonts w:ascii="Cambria" w:hAnsi="Cambria"/>
          <w:sz w:val="24"/>
          <w:szCs w:val="24"/>
        </w:rPr>
      </w:pPr>
    </w:p>
    <w:p w:rsidR="00574892" w:rsidRPr="007709E3" w:rsidRDefault="00574892" w:rsidP="00574892">
      <w:pPr>
        <w:pStyle w:val="ListParagraph"/>
        <w:numPr>
          <w:ilvl w:val="0"/>
          <w:numId w:val="2"/>
        </w:numPr>
        <w:spacing w:after="0"/>
        <w:ind w:left="360" w:hanging="360"/>
        <w:rPr>
          <w:rFonts w:ascii="Cambria" w:hAnsi="Cambria"/>
          <w:sz w:val="24"/>
          <w:szCs w:val="24"/>
        </w:rPr>
      </w:pPr>
      <w:r w:rsidRPr="007709E3">
        <w:rPr>
          <w:rFonts w:ascii="Cambria" w:hAnsi="Cambria"/>
          <w:sz w:val="24"/>
          <w:szCs w:val="24"/>
        </w:rPr>
        <w:t>Estimate the Modulus (“E”) of your beam:</w:t>
      </w:r>
    </w:p>
    <w:p w:rsidR="00574892" w:rsidRPr="007709E3" w:rsidRDefault="00574892" w:rsidP="00574892">
      <w:pPr>
        <w:spacing w:after="0"/>
        <w:rPr>
          <w:rFonts w:ascii="Cambria" w:hAnsi="Cambria"/>
          <w:sz w:val="24"/>
          <w:szCs w:val="24"/>
        </w:rPr>
      </w:pPr>
    </w:p>
    <w:p w:rsidR="00574892" w:rsidRPr="007709E3" w:rsidRDefault="00574892" w:rsidP="00574892">
      <w:pPr>
        <w:spacing w:after="0"/>
        <w:rPr>
          <w:rFonts w:ascii="Cambria" w:hAnsi="Cambria"/>
          <w:sz w:val="24"/>
          <w:szCs w:val="24"/>
        </w:rPr>
      </w:pPr>
    </w:p>
    <w:p w:rsidR="00574892" w:rsidRPr="007709E3" w:rsidRDefault="00574892" w:rsidP="00574892">
      <w:pPr>
        <w:spacing w:after="0"/>
        <w:ind w:left="360"/>
        <w:rPr>
          <w:rFonts w:ascii="Cambria" w:hAnsi="Cambria"/>
          <w:sz w:val="24"/>
          <w:szCs w:val="24"/>
          <w:u w:val="single"/>
        </w:rPr>
      </w:pPr>
      <m:oMath>
        <m:r>
          <w:rPr>
            <w:rFonts w:ascii="Cambria Math" w:hAnsi="Cambria Math"/>
            <w:sz w:val="32"/>
            <w:szCs w:val="32"/>
          </w:rPr>
          <m:t>E=</m:t>
        </m:r>
        <m:f>
          <m:fPr>
            <m:ctrlPr>
              <w:rPr>
                <w:rFonts w:ascii="Cambria Math" w:hAnsi="Cambria Math"/>
                <w:i/>
                <w:sz w:val="32"/>
                <w:szCs w:val="32"/>
              </w:rPr>
            </m:ctrlPr>
          </m:fPr>
          <m:num>
            <m:d>
              <m:dPr>
                <m:begChr m:val="["/>
                <m:endChr m:val="]"/>
                <m:ctrlPr>
                  <w:rPr>
                    <w:rFonts w:ascii="Cambria Math" w:hAnsi="Cambria Math"/>
                    <w:i/>
                    <w:sz w:val="32"/>
                    <w:szCs w:val="32"/>
                  </w:rPr>
                </m:ctrlPr>
              </m:dPr>
              <m:e>
                <m:r>
                  <w:rPr>
                    <w:rFonts w:ascii="Cambria Math" w:hAnsi="Cambria Math"/>
                    <w:sz w:val="32"/>
                    <w:szCs w:val="32"/>
                  </w:rPr>
                  <m:t>(4×</m:t>
                </m:r>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u</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u</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L</m:t>
                    </m:r>
                  </m:e>
                  <m:sub>
                    <m:r>
                      <w:rPr>
                        <w:rFonts w:ascii="Cambria Math" w:hAnsi="Cambria Math"/>
                        <w:sz w:val="32"/>
                        <w:szCs w:val="32"/>
                      </w:rPr>
                      <m:t>u</m:t>
                    </m:r>
                  </m:sub>
                </m:sSub>
                <m:r>
                  <w:rPr>
                    <w:rFonts w:ascii="Cambria Math" w:hAnsi="Cambria Math"/>
                    <w:sz w:val="32"/>
                    <w:szCs w:val="32"/>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F</m:t>
                        </m:r>
                      </m:num>
                      <m:den>
                        <m:r>
                          <w:rPr>
                            <w:rFonts w:ascii="Cambria Math" w:hAnsi="Cambria Math"/>
                            <w:sz w:val="32"/>
                            <w:szCs w:val="32"/>
                          </w:rPr>
                          <m:t>Y</m:t>
                        </m:r>
                      </m:den>
                    </m:f>
                  </m:e>
                </m:d>
              </m:e>
            </m:d>
          </m:num>
          <m:den>
            <m:r>
              <w:rPr>
                <w:rFonts w:ascii="Cambria Math" w:hAnsi="Cambria Math"/>
                <w:sz w:val="32"/>
                <w:szCs w:val="32"/>
              </w:rPr>
              <m:t>BxHxHxH</m:t>
            </m:r>
          </m:den>
        </m:f>
        <m:r>
          <w:rPr>
            <w:rFonts w:ascii="Cambria Math" w:hAnsi="Cambria Math"/>
            <w:sz w:val="32"/>
            <w:szCs w:val="32"/>
          </w:rPr>
          <m:t xml:space="preserve">  </m:t>
        </m:r>
      </m:oMath>
      <w:r w:rsidRPr="00623192">
        <w:rPr>
          <w:rFonts w:ascii="Cambria" w:hAnsi="Cambria"/>
          <w:sz w:val="32"/>
          <w:szCs w:val="32"/>
        </w:rPr>
        <w:t xml:space="preserve"> </w:t>
      </w:r>
      <w:r>
        <w:rPr>
          <w:rFonts w:ascii="Cambria" w:hAnsi="Cambria"/>
          <w:sz w:val="32"/>
          <w:szCs w:val="32"/>
        </w:rPr>
        <w:t xml:space="preserve">= </w:t>
      </w:r>
      <w:r w:rsidRPr="007709E3">
        <w:rPr>
          <w:rFonts w:ascii="Cambria" w:hAnsi="Cambria"/>
          <w:sz w:val="24"/>
          <w:szCs w:val="24"/>
          <w:u w:val="single"/>
        </w:rPr>
        <w:t xml:space="preserve">(4 x ____x ____x____) x </w:t>
      </w:r>
      <w:proofErr w:type="gramStart"/>
      <w:r w:rsidRPr="007709E3">
        <w:rPr>
          <w:rFonts w:ascii="Cambria" w:hAnsi="Cambria"/>
          <w:sz w:val="24"/>
          <w:szCs w:val="24"/>
          <w:u w:val="single"/>
        </w:rPr>
        <w:t xml:space="preserve">(  </w:t>
      </w:r>
      <w:proofErr w:type="gramEnd"/>
      <w:r w:rsidRPr="007709E3">
        <w:rPr>
          <w:rFonts w:ascii="Cambria" w:hAnsi="Cambria"/>
          <w:sz w:val="24"/>
          <w:szCs w:val="24"/>
          <w:u w:val="single"/>
        </w:rPr>
        <w:t xml:space="preserve"> </w:t>
      </w:r>
      <w:r>
        <w:rPr>
          <w:rFonts w:ascii="Cambria" w:hAnsi="Cambria"/>
          <w:sz w:val="24"/>
          <w:szCs w:val="24"/>
          <w:u w:val="single"/>
        </w:rPr>
        <w:t xml:space="preserve">        </w:t>
      </w:r>
      <w:r w:rsidRPr="007709E3">
        <w:rPr>
          <w:rFonts w:ascii="Cambria" w:hAnsi="Cambria"/>
          <w:sz w:val="24"/>
          <w:szCs w:val="24"/>
          <w:u w:val="single"/>
        </w:rPr>
        <w:t xml:space="preserve">   )_   </w:t>
      </w:r>
      <w:r w:rsidRPr="007709E3">
        <w:rPr>
          <w:rFonts w:ascii="Cambria" w:hAnsi="Cambria"/>
          <w:sz w:val="24"/>
          <w:szCs w:val="24"/>
        </w:rPr>
        <w:t xml:space="preserve"> =                    g/cm</w:t>
      </w:r>
      <w:r w:rsidRPr="007709E3">
        <w:rPr>
          <w:rFonts w:ascii="Cambria" w:hAnsi="Cambria"/>
          <w:sz w:val="24"/>
          <w:szCs w:val="24"/>
          <w:vertAlign w:val="superscript"/>
        </w:rPr>
        <w:t>2</w:t>
      </w:r>
    </w:p>
    <w:p w:rsidR="00574892" w:rsidRPr="007709E3" w:rsidRDefault="00574892" w:rsidP="00574892">
      <w:pPr>
        <w:spacing w:after="0"/>
        <w:ind w:left="360"/>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x      </w:t>
      </w:r>
      <w:proofErr w:type="spellStart"/>
      <w:r>
        <w:rPr>
          <w:rFonts w:ascii="Cambria" w:hAnsi="Cambria"/>
          <w:sz w:val="24"/>
          <w:szCs w:val="24"/>
        </w:rPr>
        <w:t>x</w:t>
      </w:r>
      <w:proofErr w:type="spellEnd"/>
      <w:r>
        <w:rPr>
          <w:rFonts w:ascii="Cambria" w:hAnsi="Cambria"/>
          <w:sz w:val="24"/>
          <w:szCs w:val="24"/>
        </w:rPr>
        <w:t xml:space="preserve">     </w:t>
      </w:r>
      <w:proofErr w:type="spellStart"/>
      <w:r>
        <w:rPr>
          <w:rFonts w:ascii="Cambria" w:hAnsi="Cambria"/>
          <w:sz w:val="24"/>
          <w:szCs w:val="24"/>
        </w:rPr>
        <w:t>x</w:t>
      </w:r>
      <w:proofErr w:type="spellEnd"/>
    </w:p>
    <w:p w:rsidR="00574892" w:rsidRPr="0090477E" w:rsidRDefault="00574892" w:rsidP="00574892">
      <w:pPr>
        <w:rPr>
          <w:rFonts w:ascii="Cambria" w:hAnsi="Cambria"/>
          <w:sz w:val="24"/>
          <w:szCs w:val="24"/>
        </w:rPr>
      </w:pPr>
    </w:p>
    <w:p w:rsidR="00574892" w:rsidRPr="007709E3" w:rsidRDefault="00574892" w:rsidP="00574892">
      <w:pPr>
        <w:spacing w:after="0"/>
        <w:rPr>
          <w:rFonts w:ascii="Cambria" w:hAnsi="Cambria"/>
          <w:sz w:val="24"/>
          <w:szCs w:val="24"/>
        </w:rPr>
      </w:pPr>
    </w:p>
    <w:p w:rsidR="00574892" w:rsidRPr="007709E3" w:rsidRDefault="00574892" w:rsidP="00574892">
      <w:pPr>
        <w:spacing w:after="0"/>
        <w:rPr>
          <w:rFonts w:ascii="Cambria" w:hAnsi="Cambria"/>
          <w:sz w:val="24"/>
          <w:szCs w:val="24"/>
        </w:rPr>
      </w:pPr>
    </w:p>
    <w:p w:rsidR="00574892" w:rsidRPr="007709E3" w:rsidRDefault="00574892" w:rsidP="00574892">
      <w:pPr>
        <w:spacing w:after="0"/>
        <w:rPr>
          <w:rFonts w:ascii="Cambria" w:hAnsi="Cambria"/>
          <w:sz w:val="24"/>
          <w:szCs w:val="24"/>
        </w:rPr>
      </w:pPr>
    </w:p>
    <w:p w:rsidR="00574892" w:rsidRPr="007709E3" w:rsidRDefault="00574892" w:rsidP="00574892">
      <w:pPr>
        <w:pStyle w:val="ListParagraph"/>
        <w:numPr>
          <w:ilvl w:val="0"/>
          <w:numId w:val="2"/>
        </w:numPr>
        <w:spacing w:after="0"/>
        <w:rPr>
          <w:rFonts w:ascii="Cambria" w:hAnsi="Cambria"/>
          <w:sz w:val="24"/>
          <w:szCs w:val="24"/>
        </w:rPr>
      </w:pPr>
      <w:r w:rsidRPr="007709E3">
        <w:rPr>
          <w:rFonts w:ascii="Cambria" w:hAnsi="Cambria"/>
          <w:sz w:val="24"/>
          <w:szCs w:val="24"/>
        </w:rPr>
        <w:t>Determine your Structural Efficiency score:</w:t>
      </w:r>
    </w:p>
    <w:tbl>
      <w:tblPr>
        <w:tblStyle w:val="TableGrid"/>
        <w:tblW w:w="0" w:type="auto"/>
        <w:tblLook w:val="04A0" w:firstRow="1" w:lastRow="0" w:firstColumn="1" w:lastColumn="0" w:noHBand="0" w:noVBand="1"/>
      </w:tblPr>
      <w:tblGrid>
        <w:gridCol w:w="2425"/>
        <w:gridCol w:w="2287"/>
        <w:gridCol w:w="2287"/>
        <w:gridCol w:w="2351"/>
      </w:tblGrid>
      <w:tr w:rsidR="00574892" w:rsidRPr="007709E3" w:rsidTr="00E67EEA">
        <w:tc>
          <w:tcPr>
            <w:tcW w:w="2697" w:type="dxa"/>
          </w:tcPr>
          <w:p w:rsidR="00574892" w:rsidRPr="007709E3" w:rsidRDefault="00574892" w:rsidP="00E67EEA">
            <w:pPr>
              <w:rPr>
                <w:rFonts w:ascii="Cambria" w:hAnsi="Cambria"/>
                <w:sz w:val="24"/>
                <w:szCs w:val="24"/>
              </w:rPr>
            </w:pPr>
            <w:r w:rsidRPr="007709E3">
              <w:rPr>
                <w:rFonts w:ascii="Cambria" w:hAnsi="Cambria"/>
                <w:sz w:val="24"/>
                <w:szCs w:val="24"/>
              </w:rPr>
              <w:t>Beam Identification</w:t>
            </w:r>
          </w:p>
        </w:tc>
        <w:tc>
          <w:tcPr>
            <w:tcW w:w="2697" w:type="dxa"/>
          </w:tcPr>
          <w:p w:rsidR="00574892" w:rsidRPr="007709E3" w:rsidRDefault="00574892" w:rsidP="00E67EEA">
            <w:pPr>
              <w:rPr>
                <w:rFonts w:ascii="Cambria" w:hAnsi="Cambria"/>
                <w:sz w:val="24"/>
                <w:szCs w:val="24"/>
              </w:rPr>
            </w:pPr>
            <w:r w:rsidRPr="007709E3">
              <w:rPr>
                <w:rFonts w:ascii="Cambria" w:hAnsi="Cambria"/>
                <w:sz w:val="24"/>
                <w:szCs w:val="24"/>
              </w:rPr>
              <w:t>Load to deflect beam 1 cm (grams)</w:t>
            </w:r>
          </w:p>
        </w:tc>
        <w:tc>
          <w:tcPr>
            <w:tcW w:w="2698" w:type="dxa"/>
          </w:tcPr>
          <w:p w:rsidR="00574892" w:rsidRPr="007709E3" w:rsidRDefault="00574892" w:rsidP="00E67EEA">
            <w:pPr>
              <w:rPr>
                <w:rFonts w:ascii="Cambria" w:hAnsi="Cambria"/>
                <w:sz w:val="24"/>
                <w:szCs w:val="24"/>
              </w:rPr>
            </w:pPr>
            <w:r w:rsidRPr="007709E3">
              <w:rPr>
                <w:rFonts w:ascii="Cambria" w:hAnsi="Cambria"/>
                <w:sz w:val="24"/>
                <w:szCs w:val="24"/>
              </w:rPr>
              <w:t>Mass of Beam</w:t>
            </w:r>
          </w:p>
          <w:p w:rsidR="00574892" w:rsidRPr="007709E3" w:rsidRDefault="00574892" w:rsidP="00E67EEA">
            <w:pPr>
              <w:rPr>
                <w:rFonts w:ascii="Cambria" w:hAnsi="Cambria"/>
                <w:sz w:val="24"/>
                <w:szCs w:val="24"/>
              </w:rPr>
            </w:pPr>
            <w:r w:rsidRPr="007709E3">
              <w:rPr>
                <w:rFonts w:ascii="Cambria" w:hAnsi="Cambria"/>
                <w:sz w:val="24"/>
                <w:szCs w:val="24"/>
              </w:rPr>
              <w:t>(grams)</w:t>
            </w:r>
          </w:p>
        </w:tc>
        <w:tc>
          <w:tcPr>
            <w:tcW w:w="2698" w:type="dxa"/>
          </w:tcPr>
          <w:p w:rsidR="00574892" w:rsidRPr="007709E3" w:rsidRDefault="00574892" w:rsidP="00E67EEA">
            <w:pPr>
              <w:rPr>
                <w:rFonts w:ascii="Cambria" w:hAnsi="Cambria"/>
                <w:sz w:val="24"/>
                <w:szCs w:val="24"/>
              </w:rPr>
            </w:pPr>
            <w:r w:rsidRPr="007709E3">
              <w:rPr>
                <w:rFonts w:ascii="Cambria" w:hAnsi="Cambria"/>
                <w:sz w:val="24"/>
                <w:szCs w:val="24"/>
              </w:rPr>
              <w:t>Structural Efficiency:</w:t>
            </w:r>
          </w:p>
          <w:p w:rsidR="00574892" w:rsidRPr="007709E3" w:rsidRDefault="00574892" w:rsidP="00E67EEA">
            <w:pPr>
              <w:rPr>
                <w:rFonts w:ascii="Cambria" w:hAnsi="Cambria"/>
                <w:sz w:val="24"/>
                <w:szCs w:val="24"/>
              </w:rPr>
            </w:pPr>
            <w:r w:rsidRPr="007709E3">
              <w:rPr>
                <w:rFonts w:ascii="Cambria" w:hAnsi="Cambria"/>
                <w:sz w:val="24"/>
                <w:szCs w:val="24"/>
              </w:rPr>
              <w:t>1 cm Deflection load/Mass of beam (g/g)</w:t>
            </w:r>
          </w:p>
        </w:tc>
      </w:tr>
      <w:tr w:rsidR="00574892" w:rsidRPr="007709E3" w:rsidTr="00E67EEA">
        <w:tc>
          <w:tcPr>
            <w:tcW w:w="2697" w:type="dxa"/>
          </w:tcPr>
          <w:p w:rsidR="00574892" w:rsidRPr="007709E3" w:rsidRDefault="00574892" w:rsidP="00E67EEA">
            <w:pPr>
              <w:rPr>
                <w:rFonts w:ascii="Cambria" w:hAnsi="Cambria"/>
                <w:sz w:val="24"/>
                <w:szCs w:val="24"/>
              </w:rPr>
            </w:pPr>
          </w:p>
          <w:p w:rsidR="00574892" w:rsidRPr="007709E3" w:rsidRDefault="00574892" w:rsidP="00E67EEA">
            <w:pPr>
              <w:rPr>
                <w:rFonts w:ascii="Cambria" w:hAnsi="Cambria"/>
                <w:sz w:val="24"/>
                <w:szCs w:val="24"/>
              </w:rPr>
            </w:pPr>
          </w:p>
          <w:p w:rsidR="00574892" w:rsidRPr="007709E3" w:rsidRDefault="00574892" w:rsidP="00E67EEA">
            <w:pPr>
              <w:rPr>
                <w:rFonts w:ascii="Cambria" w:hAnsi="Cambria"/>
                <w:sz w:val="24"/>
                <w:szCs w:val="24"/>
              </w:rPr>
            </w:pPr>
          </w:p>
        </w:tc>
        <w:tc>
          <w:tcPr>
            <w:tcW w:w="2697" w:type="dxa"/>
          </w:tcPr>
          <w:p w:rsidR="00574892" w:rsidRPr="007709E3" w:rsidRDefault="00574892" w:rsidP="00E67EEA">
            <w:pPr>
              <w:rPr>
                <w:rFonts w:ascii="Cambria" w:hAnsi="Cambria"/>
                <w:sz w:val="24"/>
                <w:szCs w:val="24"/>
              </w:rPr>
            </w:pPr>
          </w:p>
        </w:tc>
        <w:tc>
          <w:tcPr>
            <w:tcW w:w="2698" w:type="dxa"/>
          </w:tcPr>
          <w:p w:rsidR="00574892" w:rsidRPr="007709E3" w:rsidRDefault="00574892" w:rsidP="00E67EEA">
            <w:pPr>
              <w:rPr>
                <w:rFonts w:ascii="Cambria" w:hAnsi="Cambria"/>
                <w:sz w:val="24"/>
                <w:szCs w:val="24"/>
              </w:rPr>
            </w:pPr>
          </w:p>
        </w:tc>
        <w:tc>
          <w:tcPr>
            <w:tcW w:w="2698" w:type="dxa"/>
          </w:tcPr>
          <w:p w:rsidR="00574892" w:rsidRPr="007709E3" w:rsidRDefault="00574892" w:rsidP="00E67EEA">
            <w:pPr>
              <w:rPr>
                <w:rFonts w:ascii="Cambria" w:hAnsi="Cambria"/>
                <w:sz w:val="24"/>
                <w:szCs w:val="24"/>
              </w:rPr>
            </w:pPr>
          </w:p>
        </w:tc>
      </w:tr>
    </w:tbl>
    <w:p w:rsidR="00574892" w:rsidRPr="007709E3" w:rsidRDefault="00574892" w:rsidP="00574892">
      <w:pPr>
        <w:pStyle w:val="ListParagraph"/>
        <w:spacing w:after="0"/>
        <w:ind w:left="0"/>
        <w:rPr>
          <w:rFonts w:ascii="Cambria" w:hAnsi="Cambria"/>
          <w:sz w:val="24"/>
          <w:szCs w:val="24"/>
        </w:rPr>
      </w:pPr>
    </w:p>
    <w:p w:rsidR="00574892" w:rsidRPr="007709E3" w:rsidRDefault="00574892" w:rsidP="00574892">
      <w:pPr>
        <w:pStyle w:val="ListParagraph"/>
        <w:numPr>
          <w:ilvl w:val="0"/>
          <w:numId w:val="2"/>
        </w:numPr>
        <w:spacing w:after="0"/>
        <w:ind w:left="720" w:hanging="720"/>
        <w:rPr>
          <w:rFonts w:ascii="Cambria" w:hAnsi="Cambria"/>
          <w:sz w:val="24"/>
          <w:szCs w:val="24"/>
        </w:rPr>
      </w:pPr>
      <w:r w:rsidRPr="007709E3">
        <w:rPr>
          <w:rFonts w:ascii="Cambria" w:hAnsi="Cambria"/>
          <w:sz w:val="24"/>
          <w:szCs w:val="24"/>
        </w:rPr>
        <w:lastRenderedPageBreak/>
        <w:t>If your beam failed before it deflected 1 cm., observe how your beam failed.   Did the card stock rip before your reinforcement broke?   Did it break in one place or in many places?</w:t>
      </w:r>
    </w:p>
    <w:p w:rsidR="00574892" w:rsidRPr="007709E3" w:rsidRDefault="00574892" w:rsidP="00574892">
      <w:pPr>
        <w:pStyle w:val="ListParagraph"/>
        <w:numPr>
          <w:ilvl w:val="0"/>
          <w:numId w:val="2"/>
        </w:numPr>
        <w:spacing w:after="0"/>
        <w:ind w:left="810" w:hanging="810"/>
        <w:rPr>
          <w:rFonts w:ascii="Cambria" w:hAnsi="Cambria"/>
          <w:sz w:val="24"/>
          <w:szCs w:val="24"/>
        </w:rPr>
      </w:pPr>
      <w:r w:rsidRPr="007709E3">
        <w:rPr>
          <w:rFonts w:ascii="Cambria" w:hAnsi="Cambria"/>
          <w:sz w:val="24"/>
          <w:szCs w:val="24"/>
        </w:rPr>
        <w:t>If you could change something about your design concept to improve your beam, what would you change and why?</w:t>
      </w:r>
    </w:p>
    <w:p w:rsidR="00574892" w:rsidRPr="007709E3" w:rsidRDefault="00574892" w:rsidP="00574892">
      <w:pPr>
        <w:spacing w:after="0"/>
        <w:rPr>
          <w:rFonts w:ascii="Cambria" w:hAnsi="Cambria"/>
          <w:sz w:val="24"/>
          <w:szCs w:val="24"/>
        </w:rPr>
      </w:pPr>
    </w:p>
    <w:p w:rsidR="00574892" w:rsidRPr="007709E3" w:rsidRDefault="00574892" w:rsidP="00574892">
      <w:pPr>
        <w:spacing w:after="0"/>
        <w:rPr>
          <w:rFonts w:ascii="Cambria" w:hAnsi="Cambria"/>
          <w:sz w:val="24"/>
          <w:szCs w:val="24"/>
        </w:rPr>
      </w:pPr>
    </w:p>
    <w:p w:rsidR="00574892" w:rsidRPr="007709E3" w:rsidRDefault="00574892" w:rsidP="00574892">
      <w:pPr>
        <w:spacing w:after="0"/>
        <w:rPr>
          <w:rFonts w:ascii="Cambria" w:hAnsi="Cambria"/>
          <w:sz w:val="24"/>
          <w:szCs w:val="24"/>
        </w:rPr>
      </w:pPr>
    </w:p>
    <w:p w:rsidR="00574892" w:rsidRPr="007709E3" w:rsidRDefault="00574892" w:rsidP="00574892">
      <w:pPr>
        <w:spacing w:after="0"/>
        <w:rPr>
          <w:rFonts w:ascii="Cambria" w:hAnsi="Cambria"/>
          <w:sz w:val="24"/>
          <w:szCs w:val="24"/>
        </w:rPr>
      </w:pPr>
    </w:p>
    <w:p w:rsidR="00574892" w:rsidRPr="007709E3" w:rsidRDefault="00574892" w:rsidP="00574892">
      <w:pPr>
        <w:spacing w:after="0"/>
        <w:rPr>
          <w:rFonts w:ascii="Cambria" w:hAnsi="Cambria"/>
          <w:sz w:val="24"/>
          <w:szCs w:val="24"/>
        </w:rPr>
      </w:pPr>
    </w:p>
    <w:p w:rsidR="00574892" w:rsidRPr="007709E3" w:rsidRDefault="00574892" w:rsidP="00574892">
      <w:pPr>
        <w:spacing w:after="0"/>
        <w:rPr>
          <w:rFonts w:ascii="Cambria" w:hAnsi="Cambria"/>
          <w:sz w:val="24"/>
          <w:szCs w:val="24"/>
        </w:rPr>
      </w:pPr>
    </w:p>
    <w:p w:rsidR="00574892" w:rsidRPr="007709E3" w:rsidRDefault="00574892" w:rsidP="00574892">
      <w:pPr>
        <w:pStyle w:val="ListParagraph"/>
        <w:numPr>
          <w:ilvl w:val="0"/>
          <w:numId w:val="2"/>
        </w:numPr>
        <w:spacing w:after="0"/>
        <w:ind w:hanging="360"/>
        <w:rPr>
          <w:rFonts w:ascii="Cambria" w:hAnsi="Cambria"/>
          <w:sz w:val="24"/>
          <w:szCs w:val="24"/>
        </w:rPr>
      </w:pPr>
      <w:r w:rsidRPr="007709E3">
        <w:rPr>
          <w:rFonts w:ascii="Cambria" w:hAnsi="Cambria"/>
          <w:sz w:val="24"/>
          <w:szCs w:val="24"/>
        </w:rPr>
        <w:t xml:space="preserve">As a class, determine who had the best score for the mass efficiency of the beam based on the force it took to deflect the beam 1 cm divided by the mass of the beam.   Discuss their design strategy.   How did their strategy differ from the beams with that had the worst scores for mass/deflection at </w:t>
      </w:r>
      <w:proofErr w:type="gramStart"/>
      <w:r w:rsidRPr="007709E3">
        <w:rPr>
          <w:rFonts w:ascii="Cambria" w:hAnsi="Cambria"/>
          <w:sz w:val="24"/>
          <w:szCs w:val="24"/>
        </w:rPr>
        <w:t>failure</w:t>
      </w:r>
      <w:proofErr w:type="gramEnd"/>
    </w:p>
    <w:p w:rsidR="00574892" w:rsidRPr="007709E3" w:rsidRDefault="00574892" w:rsidP="00574892">
      <w:pPr>
        <w:contextualSpacing/>
        <w:rPr>
          <w:rFonts w:ascii="Cambria" w:hAnsi="Cambria"/>
          <w:sz w:val="24"/>
          <w:szCs w:val="24"/>
        </w:rPr>
      </w:pPr>
      <w:r w:rsidRPr="007709E3">
        <w:rPr>
          <w:rFonts w:ascii="Cambria" w:hAnsi="Cambria"/>
          <w:noProof/>
          <w:sz w:val="24"/>
          <w:szCs w:val="24"/>
        </w:rPr>
        <mc:AlternateContent>
          <mc:Choice Requires="wpg">
            <w:drawing>
              <wp:anchor distT="0" distB="0" distL="114300" distR="114300" simplePos="0" relativeHeight="251662336" behindDoc="0" locked="0" layoutInCell="1" allowOverlap="1" wp14:anchorId="22D148EF" wp14:editId="51E7CA32">
                <wp:simplePos x="0" y="0"/>
                <wp:positionH relativeFrom="column">
                  <wp:posOffset>233464</wp:posOffset>
                </wp:positionH>
                <wp:positionV relativeFrom="paragraph">
                  <wp:posOffset>6877</wp:posOffset>
                </wp:positionV>
                <wp:extent cx="5504180" cy="4332767"/>
                <wp:effectExtent l="0" t="0" r="1270" b="0"/>
                <wp:wrapNone/>
                <wp:docPr id="153" name="Group 1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04180" cy="4332767"/>
                          <a:chOff x="0" y="0"/>
                          <a:chExt cx="6118543" cy="4815406"/>
                        </a:xfrm>
                      </wpg:grpSpPr>
                      <wpg:grpSp>
                        <wpg:cNvPr id="154" name="Group 3"/>
                        <wpg:cNvGrpSpPr/>
                        <wpg:grpSpPr>
                          <a:xfrm>
                            <a:off x="0" y="0"/>
                            <a:ext cx="6118543" cy="4552950"/>
                            <a:chOff x="0" y="0"/>
                            <a:chExt cx="6118543" cy="4552950"/>
                          </a:xfrm>
                        </wpg:grpSpPr>
                        <pic:pic xmlns:pic="http://schemas.openxmlformats.org/drawingml/2006/picture">
                          <pic:nvPicPr>
                            <pic:cNvPr id="155" name="image06.png"/>
                            <pic:cNvPicPr/>
                          </pic:nvPicPr>
                          <pic:blipFill rotWithShape="1">
                            <a:blip r:embed="rId10">
                              <a:extLst>
                                <a:ext uri="{28A0092B-C50C-407E-A947-70E740481C1C}">
                                  <a14:useLocalDpi xmlns:a14="http://schemas.microsoft.com/office/drawing/2010/main" val="0"/>
                                </a:ext>
                              </a:extLst>
                            </a:blip>
                            <a:srcRect l="4653" b="6274"/>
                            <a:stretch/>
                          </pic:blipFill>
                          <pic:spPr bwMode="auto">
                            <a:xfrm>
                              <a:off x="261938" y="0"/>
                              <a:ext cx="5856605" cy="4552950"/>
                            </a:xfrm>
                            <a:prstGeom prst="rect">
                              <a:avLst/>
                            </a:prstGeom>
                            <a:ln>
                              <a:noFill/>
                            </a:ln>
                            <a:extLst>
                              <a:ext uri="{53640926-AAD7-44D8-BBD7-CCE9431645EC}">
                                <a14:shadowObscured xmlns:a14="http://schemas.microsoft.com/office/drawing/2010/main"/>
                              </a:ext>
                            </a:extLst>
                          </pic:spPr>
                        </pic:pic>
                        <wps:wsp>
                          <wps:cNvPr id="156" name="Text Box 6"/>
                          <wps:cNvSpPr txBox="1"/>
                          <wps:spPr>
                            <a:xfrm rot="16200000">
                              <a:off x="-493735" y="2098698"/>
                              <a:ext cx="1333500" cy="346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892" w:rsidRDefault="00574892" w:rsidP="00574892">
                                <w:r>
                                  <w:t>DEFLECTION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 name="Text Box 7"/>
                        <wps:cNvSpPr txBox="1"/>
                        <wps:spPr>
                          <a:xfrm>
                            <a:off x="2729722" y="4465046"/>
                            <a:ext cx="1325316" cy="35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892" w:rsidRDefault="00574892" w:rsidP="00574892">
                              <w:r>
                                <w:t>FORCE (grams)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148EF" id="Group 153" o:spid="_x0000_s1047" style="position:absolute;margin-left:18.4pt;margin-top:.55pt;width:433.4pt;height:341.15pt;z-index:251662336;mso-width-relative:margin;mso-height-relative:margin" coordsize="61185,4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">
                <o:lock v:ext="edit" aspectratio="t"/>
                <v:group id="Group 3" o:spid="_x0000_s1048" style="position:absolute;width:61185;height:45529" coordsize="61185,4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6.png" o:spid="_x0000_s1049" type="#_x0000_t75" style="position:absolute;left:2619;width:58566;height:4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">
                    <v:imagedata r:id="rId11" o:title="" cropbottom="4112f" cropleft="3049f"/>
                  </v:shape>
                  <v:shape id="Text Box 6" o:spid="_x0000_s1050" type="#_x0000_t202" style="position:absolute;left:-4938;top:20987;width:13335;height:34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" filled="f" stroked="f" strokeweight=".5pt">
                    <v:textbox>
                      <w:txbxContent>
                        <w:p w:rsidR="00574892" w:rsidRDefault="00574892" w:rsidP="00574892">
                          <w:r>
                            <w:t>DEFLECTION (cm)</w:t>
                          </w:r>
                        </w:p>
                      </w:txbxContent>
                    </v:textbox>
                  </v:shape>
                </v:group>
                <v:shape id="Text Box 7" o:spid="_x0000_s1051" type="#_x0000_t202" style="position:absolute;left:27297;top:44650;width:13253;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" fillcolor="white [3201]" stroked="f" strokeweight=".5pt">
                  <v:textbox>
                    <w:txbxContent>
                      <w:p w:rsidR="00574892" w:rsidRDefault="00574892" w:rsidP="00574892">
                        <w:r>
                          <w:t>FORCE (grams)</w:t>
                        </w:r>
                      </w:p>
                    </w:txbxContent>
                  </v:textbox>
                </v:shape>
              </v:group>
            </w:pict>
          </mc:Fallback>
        </mc:AlternateContent>
      </w: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contextualSpacing/>
        <w:rPr>
          <w:rFonts w:ascii="Cambria" w:hAnsi="Cambria"/>
          <w:sz w:val="24"/>
          <w:szCs w:val="24"/>
        </w:rPr>
      </w:pP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Figure 2:  Load-Deflection data for my beam.</w:t>
      </w:r>
    </w:p>
    <w:p w:rsidR="00574892" w:rsidRPr="007709E3" w:rsidRDefault="00574892" w:rsidP="00574892">
      <w:pPr>
        <w:rPr>
          <w:rFonts w:ascii="Cambria" w:hAnsi="Cambria"/>
          <w:sz w:val="24"/>
          <w:szCs w:val="24"/>
        </w:rPr>
      </w:pPr>
      <w:r w:rsidRPr="007709E3">
        <w:rPr>
          <w:rFonts w:ascii="Cambria" w:hAnsi="Cambria"/>
          <w:sz w:val="24"/>
          <w:szCs w:val="24"/>
        </w:rPr>
        <w:br w:type="page"/>
      </w:r>
    </w:p>
    <w:p w:rsidR="00574892" w:rsidRPr="007709E3" w:rsidRDefault="00574892" w:rsidP="00574892">
      <w:pPr>
        <w:jc w:val="center"/>
        <w:rPr>
          <w:rFonts w:ascii="Cambria" w:hAnsi="Cambria"/>
          <w:b/>
          <w:sz w:val="24"/>
          <w:szCs w:val="24"/>
        </w:rPr>
      </w:pPr>
      <w:r w:rsidRPr="007709E3">
        <w:rPr>
          <w:rFonts w:ascii="Cambria" w:hAnsi="Cambria"/>
          <w:b/>
          <w:sz w:val="24"/>
          <w:szCs w:val="24"/>
        </w:rPr>
        <w:lastRenderedPageBreak/>
        <w:t>Teachers Notes:</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The goal of this lab is to begin to introduce the material variable in the stiffness of a beam, while keeping the shape variables the same.  The material variable appears in the beam stiffness equations as “Young’s Modulus”.   </w:t>
      </w:r>
    </w:p>
    <w:p w:rsidR="00574892" w:rsidRPr="007709E3" w:rsidRDefault="00574892" w:rsidP="00574892">
      <w:pPr>
        <w:jc w:val="center"/>
        <w:rPr>
          <w:rFonts w:ascii="Cambria" w:hAnsi="Cambria"/>
          <w:sz w:val="24"/>
          <w:szCs w:val="24"/>
        </w:rPr>
      </w:pPr>
      <w:r w:rsidRPr="007709E3">
        <w:rPr>
          <w:rFonts w:ascii="Cambria" w:hAnsi="Cambria"/>
          <w:noProof/>
          <w:sz w:val="24"/>
          <w:szCs w:val="24"/>
        </w:rPr>
        <w:drawing>
          <wp:inline distT="0" distB="0" distL="0" distR="0" wp14:anchorId="4444C40B" wp14:editId="1D21B8B5">
            <wp:extent cx="4857750" cy="2092325"/>
            <wp:effectExtent l="0" t="0" r="0" b="3175"/>
            <wp:docPr id="16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2"/>
                    <a:srcRect r="21273" b="49947"/>
                    <a:stretch/>
                  </pic:blipFill>
                  <pic:spPr bwMode="auto">
                    <a:xfrm>
                      <a:off x="0" y="0"/>
                      <a:ext cx="4859150" cy="2092928"/>
                    </a:xfrm>
                    <a:prstGeom prst="rect">
                      <a:avLst/>
                    </a:prstGeom>
                    <a:ln>
                      <a:noFill/>
                    </a:ln>
                    <a:extLst>
                      <a:ext uri="{53640926-AAD7-44D8-BBD7-CCE9431645EC}">
                        <a14:shadowObscured xmlns:a14="http://schemas.microsoft.com/office/drawing/2010/main"/>
                      </a:ext>
                    </a:extLst>
                  </pic:spPr>
                </pic:pic>
              </a:graphicData>
            </a:graphic>
          </wp:inline>
        </w:drawing>
      </w:r>
    </w:p>
    <w:p w:rsidR="00574892" w:rsidRPr="007709E3" w:rsidRDefault="00574892" w:rsidP="00574892">
      <w:pPr>
        <w:rPr>
          <w:rFonts w:ascii="Cambria" w:hAnsi="Cambria"/>
          <w:sz w:val="24"/>
          <w:szCs w:val="24"/>
        </w:rPr>
      </w:pPr>
    </w:p>
    <w:p w:rsidR="00574892" w:rsidRPr="007709E3" w:rsidRDefault="00574892" w:rsidP="00574892">
      <w:pPr>
        <w:ind w:left="1440"/>
        <w:rPr>
          <w:rFonts w:ascii="Cambria" w:hAnsi="Cambria"/>
          <w:sz w:val="24"/>
          <w:szCs w:val="24"/>
        </w:rPr>
      </w:pPr>
      <w:r w:rsidRPr="007709E3">
        <w:rPr>
          <w:rFonts w:ascii="Cambria" w:hAnsi="Cambria"/>
          <w:sz w:val="24"/>
          <w:szCs w:val="24"/>
        </w:rPr>
        <w:t>Y = FL</w:t>
      </w:r>
      <w:r w:rsidRPr="007709E3">
        <w:rPr>
          <w:rFonts w:ascii="Cambria" w:hAnsi="Cambria"/>
          <w:sz w:val="24"/>
          <w:szCs w:val="24"/>
          <w:vertAlign w:val="superscript"/>
        </w:rPr>
        <w:t>3</w:t>
      </w:r>
      <w:r w:rsidRPr="007709E3">
        <w:rPr>
          <w:rFonts w:ascii="Cambria" w:hAnsi="Cambria"/>
          <w:sz w:val="24"/>
          <w:szCs w:val="24"/>
        </w:rPr>
        <w:t>/4EBH</w:t>
      </w:r>
      <w:r w:rsidRPr="007709E3">
        <w:rPr>
          <w:rFonts w:ascii="Cambria" w:hAnsi="Cambria"/>
          <w:sz w:val="24"/>
          <w:szCs w:val="24"/>
          <w:vertAlign w:val="superscript"/>
        </w:rPr>
        <w:t>3</w:t>
      </w:r>
    </w:p>
    <w:p w:rsidR="00574892" w:rsidRPr="007709E3" w:rsidRDefault="00574892" w:rsidP="00574892">
      <w:pPr>
        <w:ind w:left="1440"/>
        <w:rPr>
          <w:rFonts w:ascii="Cambria" w:hAnsi="Cambria"/>
          <w:sz w:val="24"/>
          <w:szCs w:val="24"/>
        </w:rPr>
      </w:pPr>
      <w:r w:rsidRPr="007709E3">
        <w:rPr>
          <w:rFonts w:ascii="Cambria" w:hAnsi="Cambria"/>
          <w:sz w:val="24"/>
          <w:szCs w:val="24"/>
        </w:rPr>
        <w:t>Y= deflection of the center or end of the beam</w:t>
      </w:r>
    </w:p>
    <w:p w:rsidR="00574892" w:rsidRPr="007709E3" w:rsidRDefault="00574892" w:rsidP="00574892">
      <w:pPr>
        <w:ind w:left="1440"/>
        <w:rPr>
          <w:rFonts w:ascii="Cambria" w:hAnsi="Cambria"/>
          <w:sz w:val="24"/>
          <w:szCs w:val="24"/>
        </w:rPr>
      </w:pPr>
      <w:r w:rsidRPr="007709E3">
        <w:rPr>
          <w:rFonts w:ascii="Cambria" w:hAnsi="Cambria"/>
          <w:sz w:val="24"/>
          <w:szCs w:val="24"/>
        </w:rPr>
        <w:t>F = applied force</w:t>
      </w:r>
    </w:p>
    <w:p w:rsidR="00574892" w:rsidRPr="007709E3" w:rsidRDefault="00574892" w:rsidP="00574892">
      <w:pPr>
        <w:ind w:left="1440"/>
        <w:rPr>
          <w:rFonts w:ascii="Cambria" w:hAnsi="Cambria"/>
          <w:sz w:val="24"/>
          <w:szCs w:val="24"/>
        </w:rPr>
      </w:pPr>
      <w:r w:rsidRPr="007709E3">
        <w:rPr>
          <w:rFonts w:ascii="Cambria" w:hAnsi="Cambria"/>
          <w:sz w:val="24"/>
          <w:szCs w:val="24"/>
        </w:rPr>
        <w:t>L = beam length</w:t>
      </w:r>
    </w:p>
    <w:p w:rsidR="00574892" w:rsidRPr="007709E3" w:rsidRDefault="00574892" w:rsidP="00574892">
      <w:pPr>
        <w:ind w:left="1440"/>
        <w:rPr>
          <w:rFonts w:ascii="Cambria" w:hAnsi="Cambria"/>
          <w:sz w:val="24"/>
          <w:szCs w:val="24"/>
        </w:rPr>
      </w:pPr>
      <w:r w:rsidRPr="007709E3">
        <w:rPr>
          <w:rFonts w:ascii="Cambria" w:hAnsi="Cambria"/>
          <w:sz w:val="24"/>
          <w:szCs w:val="24"/>
        </w:rPr>
        <w:t>E = Young’s modulus (stiffness) of the beam material</w:t>
      </w:r>
    </w:p>
    <w:p w:rsidR="00574892" w:rsidRPr="007709E3" w:rsidRDefault="00574892" w:rsidP="00574892">
      <w:pPr>
        <w:ind w:left="1440"/>
        <w:rPr>
          <w:rFonts w:ascii="Cambria" w:hAnsi="Cambria"/>
          <w:sz w:val="24"/>
          <w:szCs w:val="24"/>
        </w:rPr>
      </w:pPr>
      <w:r w:rsidRPr="007709E3">
        <w:rPr>
          <w:rFonts w:ascii="Cambria" w:hAnsi="Cambria"/>
          <w:sz w:val="24"/>
          <w:szCs w:val="24"/>
        </w:rPr>
        <w:t>B = width of beam</w:t>
      </w:r>
    </w:p>
    <w:p w:rsidR="00574892" w:rsidRPr="007709E3" w:rsidRDefault="00574892" w:rsidP="00574892">
      <w:pPr>
        <w:ind w:left="1440"/>
        <w:rPr>
          <w:rFonts w:ascii="Cambria" w:hAnsi="Cambria"/>
          <w:sz w:val="24"/>
          <w:szCs w:val="24"/>
        </w:rPr>
      </w:pPr>
      <w:r w:rsidRPr="007709E3">
        <w:rPr>
          <w:rFonts w:ascii="Cambria" w:hAnsi="Cambria"/>
          <w:sz w:val="24"/>
          <w:szCs w:val="24"/>
        </w:rPr>
        <w:t>H = height of beam</w:t>
      </w:r>
    </w:p>
    <w:p w:rsidR="00574892" w:rsidRDefault="00574892" w:rsidP="00574892">
      <w:pPr>
        <w:rPr>
          <w:rFonts w:ascii="Cambria" w:hAnsi="Cambria"/>
          <w:sz w:val="24"/>
          <w:szCs w:val="24"/>
        </w:rPr>
      </w:pPr>
      <w:r>
        <w:rPr>
          <w:rFonts w:ascii="Cambria" w:hAnsi="Cambria"/>
          <w:sz w:val="24"/>
          <w:szCs w:val="24"/>
        </w:rPr>
        <w:t>Figure 1:  Equation describing the deflection of a solid rectangular beam under cantilever loading.</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We based this lab on the wider open beam “B” in the “U Channel Beam” lab.  You may want to have half the students make the beam A geometry if your groups can handle both geometric and multiple materials variables, or you may want to try a different mold idea such as those described below.  </w:t>
      </w:r>
      <w:proofErr w:type="gramStart"/>
      <w:r w:rsidRPr="007709E3">
        <w:rPr>
          <w:rFonts w:ascii="Cambria" w:hAnsi="Cambria"/>
          <w:sz w:val="24"/>
          <w:szCs w:val="24"/>
        </w:rPr>
        <w:t>As long as</w:t>
      </w:r>
      <w:proofErr w:type="gramEnd"/>
      <w:r w:rsidRPr="007709E3">
        <w:rPr>
          <w:rFonts w:ascii="Cambria" w:hAnsi="Cambria"/>
          <w:sz w:val="24"/>
          <w:szCs w:val="24"/>
        </w:rPr>
        <w:t xml:space="preserve"> students use consistent shapes, the material variables should be observable.</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lastRenderedPageBreak/>
        <w:t xml:space="preserve">This lab will take two class periods, one to make the beams and one to test them in cantilever bending.  </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Materials Options </w:t>
      </w:r>
      <w:proofErr w:type="gramStart"/>
      <w:r w:rsidRPr="007709E3">
        <w:rPr>
          <w:rFonts w:ascii="Cambria" w:hAnsi="Cambria"/>
          <w:sz w:val="24"/>
          <w:szCs w:val="24"/>
        </w:rPr>
        <w:t>For</w:t>
      </w:r>
      <w:proofErr w:type="gramEnd"/>
      <w:r w:rsidRPr="007709E3">
        <w:rPr>
          <w:rFonts w:ascii="Cambria" w:hAnsi="Cambria"/>
          <w:sz w:val="24"/>
          <w:szCs w:val="24"/>
        </w:rPr>
        <w:t xml:space="preserve"> Open Cardstock Beam Molds:</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The open cardstock beams work well with spray-in foam insulation, such as the “Great Stuff” door and window sealer pictured above.  Different foam insulations have different </w:t>
      </w:r>
      <w:proofErr w:type="spellStart"/>
      <w:r w:rsidRPr="007709E3">
        <w:rPr>
          <w:rFonts w:ascii="Cambria" w:hAnsi="Cambria"/>
          <w:sz w:val="24"/>
          <w:szCs w:val="24"/>
        </w:rPr>
        <w:t>stiffnesses</w:t>
      </w:r>
      <w:proofErr w:type="spellEnd"/>
      <w:r w:rsidRPr="007709E3">
        <w:rPr>
          <w:rFonts w:ascii="Cambria" w:hAnsi="Cambria"/>
          <w:sz w:val="24"/>
          <w:szCs w:val="24"/>
        </w:rPr>
        <w:t xml:space="preserve">, and the stiffness and density of the foam can be increased by stirring it to collapse the bubbles after the channels are filled.  The downside is that it can be hard to keep the beam shapes rectilinear, and the foam spray tubes plug after about 10 minutes.  We also tried making this with the </w:t>
      </w:r>
      <w:proofErr w:type="gramStart"/>
      <w:r w:rsidRPr="007709E3">
        <w:rPr>
          <w:rFonts w:ascii="Cambria" w:hAnsi="Cambria"/>
          <w:sz w:val="24"/>
          <w:szCs w:val="24"/>
        </w:rPr>
        <w:t>two part</w:t>
      </w:r>
      <w:proofErr w:type="gramEnd"/>
      <w:r w:rsidRPr="007709E3">
        <w:rPr>
          <w:rFonts w:ascii="Cambria" w:hAnsi="Cambria"/>
          <w:sz w:val="24"/>
          <w:szCs w:val="24"/>
        </w:rPr>
        <w:t xml:space="preserve"> urethane foam resins (e.g. “</w:t>
      </w:r>
      <w:proofErr w:type="spellStart"/>
      <w:r w:rsidRPr="007709E3">
        <w:rPr>
          <w:rFonts w:ascii="Cambria" w:hAnsi="Cambria"/>
          <w:sz w:val="24"/>
          <w:szCs w:val="24"/>
        </w:rPr>
        <w:t>Eurocast</w:t>
      </w:r>
      <w:proofErr w:type="spellEnd"/>
      <w:r w:rsidRPr="007709E3">
        <w:rPr>
          <w:rFonts w:ascii="Cambria" w:hAnsi="Cambria"/>
          <w:sz w:val="24"/>
          <w:szCs w:val="24"/>
        </w:rPr>
        <w:t>”, available from Tesco-</w:t>
      </w:r>
      <w:proofErr w:type="spellStart"/>
      <w:r w:rsidRPr="007709E3">
        <w:rPr>
          <w:rFonts w:ascii="Cambria" w:hAnsi="Cambria"/>
          <w:sz w:val="24"/>
          <w:szCs w:val="24"/>
        </w:rPr>
        <w:t>Iasco</w:t>
      </w:r>
      <w:proofErr w:type="spellEnd"/>
      <w:r w:rsidRPr="007709E3">
        <w:rPr>
          <w:rFonts w:ascii="Cambria" w:hAnsi="Cambria"/>
          <w:sz w:val="24"/>
          <w:szCs w:val="24"/>
        </w:rPr>
        <w:t xml:space="preserve">).  </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If you decide to use very rigid materials such as cement or </w:t>
      </w:r>
      <w:proofErr w:type="spellStart"/>
      <w:r w:rsidRPr="007709E3">
        <w:rPr>
          <w:rFonts w:ascii="Cambria" w:hAnsi="Cambria"/>
          <w:sz w:val="24"/>
          <w:szCs w:val="24"/>
        </w:rPr>
        <w:t>Eurocast</w:t>
      </w:r>
      <w:proofErr w:type="spellEnd"/>
      <w:r w:rsidRPr="007709E3">
        <w:rPr>
          <w:rFonts w:ascii="Cambria" w:hAnsi="Cambria"/>
          <w:sz w:val="24"/>
          <w:szCs w:val="24"/>
        </w:rPr>
        <w:t xml:space="preserve"> resins, you will need to mold the paper clip for hanging the weight into the beam when you make it.  Put a piece of tape across the beam mold opening to hold the paper clip hook system.  Straighten one end of the paper clip, then put a 90* bend in it so there’s about a cm of paper clip that will sit flat against the bottom of the mold.  This will make it harder for the paper clip to simply pull out of the beam when loaded.   Jab the straightened end of the paper clip through the center of the tape, position the bent end against the base of the mold, and leave the hook above the tape.</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Rice cereal treats can be made in a disposable foil pan and then cut to </w:t>
      </w:r>
      <w:proofErr w:type="gramStart"/>
      <w:r w:rsidRPr="007709E3">
        <w:rPr>
          <w:rFonts w:ascii="Cambria" w:hAnsi="Cambria"/>
          <w:sz w:val="24"/>
          <w:szCs w:val="24"/>
        </w:rPr>
        <w:t>fairly uniform</w:t>
      </w:r>
      <w:proofErr w:type="gramEnd"/>
      <w:r w:rsidRPr="007709E3">
        <w:rPr>
          <w:rFonts w:ascii="Cambria" w:hAnsi="Cambria"/>
          <w:sz w:val="24"/>
          <w:szCs w:val="24"/>
        </w:rPr>
        <w:t xml:space="preserve"> sizes.  You can change the stiffness of the rice </w:t>
      </w:r>
      <w:proofErr w:type="spellStart"/>
      <w:r w:rsidRPr="007709E3">
        <w:rPr>
          <w:rFonts w:ascii="Cambria" w:hAnsi="Cambria"/>
          <w:sz w:val="24"/>
          <w:szCs w:val="24"/>
        </w:rPr>
        <w:t>krispy</w:t>
      </w:r>
      <w:proofErr w:type="spellEnd"/>
      <w:r w:rsidRPr="007709E3">
        <w:rPr>
          <w:rFonts w:ascii="Cambria" w:hAnsi="Cambria"/>
          <w:sz w:val="24"/>
          <w:szCs w:val="24"/>
        </w:rPr>
        <w:t xml:space="preserve"> treats by eliminating the butter and replacing the marshmallows with an 2C water, 1C white sugar and ½ C light corn syrup boiled to a hard crack candy stage (about 300F).  This syrup can increase the rigidity of the rice </w:t>
      </w:r>
      <w:proofErr w:type="spellStart"/>
      <w:r w:rsidRPr="007709E3">
        <w:rPr>
          <w:rFonts w:ascii="Cambria" w:hAnsi="Cambria"/>
          <w:sz w:val="24"/>
          <w:szCs w:val="24"/>
        </w:rPr>
        <w:t>krispy</w:t>
      </w:r>
      <w:proofErr w:type="spellEnd"/>
      <w:r w:rsidRPr="007709E3">
        <w:rPr>
          <w:rFonts w:ascii="Cambria" w:hAnsi="Cambria"/>
          <w:sz w:val="24"/>
          <w:szCs w:val="24"/>
        </w:rPr>
        <w:t xml:space="preserve"> treats to the point where it can be hard to cut them into samples.  </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Wood glue mixed with sawdust could also be a filler candidate – the mass ratio of glue to sawdust could be a variable assigned to different lab groups.</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Expanded polystyrene beads can used to create “light weight” Portland cement composites.  To make the beads, simply toss unexpanded polystyrene beads into boiling water, then drain the water through a fine sieve to retrieve the beads.  (You can also try breaking up packing material, but this is more difficult and will give you a coarser particle size distribution.)  The easiest way to mix them with the cement is to put them in a clean peanut </w:t>
      </w:r>
      <w:r w:rsidRPr="007709E3">
        <w:rPr>
          <w:rFonts w:ascii="Cambria" w:hAnsi="Cambria"/>
          <w:sz w:val="24"/>
          <w:szCs w:val="24"/>
        </w:rPr>
        <w:lastRenderedPageBreak/>
        <w:t>butter jar or wide mouthed bottle, add water with a few drops of dish soap to aid wetting, then add the cement and shake vigorously.  As in the case of the sawdust and glue beams, the amount of polystyrene can be varied from lab group to lab group.  You may need to put tape across the beam opening in several places to provide adequate support for the heavier cement samples.</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Mold Options:</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Silicone ice cube trays for making long cubes for water bottles can also be used to produce uniform shape beams from </w:t>
      </w:r>
      <w:proofErr w:type="gramStart"/>
      <w:r w:rsidRPr="007709E3">
        <w:rPr>
          <w:rFonts w:ascii="Cambria" w:hAnsi="Cambria"/>
          <w:sz w:val="24"/>
          <w:szCs w:val="24"/>
        </w:rPr>
        <w:t>different materials</w:t>
      </w:r>
      <w:proofErr w:type="gramEnd"/>
      <w:r w:rsidRPr="007709E3">
        <w:rPr>
          <w:rFonts w:ascii="Cambria" w:hAnsi="Cambria"/>
          <w:sz w:val="24"/>
          <w:szCs w:val="24"/>
        </w:rPr>
        <w:t xml:space="preserve">.   Use mold release spray on the silicone molds before using them with rapid set cement or </w:t>
      </w:r>
      <w:proofErr w:type="spellStart"/>
      <w:r w:rsidRPr="007709E3">
        <w:rPr>
          <w:rFonts w:ascii="Cambria" w:hAnsi="Cambria"/>
          <w:sz w:val="24"/>
          <w:szCs w:val="24"/>
        </w:rPr>
        <w:t>Eurocast</w:t>
      </w:r>
      <w:proofErr w:type="spellEnd"/>
      <w:r w:rsidRPr="007709E3">
        <w:rPr>
          <w:rFonts w:ascii="Cambria" w:hAnsi="Cambria"/>
          <w:sz w:val="24"/>
          <w:szCs w:val="24"/>
        </w:rPr>
        <w:t xml:space="preserve"> resins.  The disadvantage of the silicone ice cube trays is that the beams will be fairly short (4”) and may be difficult to test with reasonable weights for stronger materials.</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You may be able to buy </w:t>
      </w:r>
      <w:proofErr w:type="gramStart"/>
      <w:r w:rsidRPr="007709E3">
        <w:rPr>
          <w:rFonts w:ascii="Cambria" w:hAnsi="Cambria"/>
          <w:sz w:val="24"/>
          <w:szCs w:val="24"/>
        </w:rPr>
        <w:t>plastic  “</w:t>
      </w:r>
      <w:proofErr w:type="gramEnd"/>
      <w:r w:rsidRPr="007709E3">
        <w:rPr>
          <w:rFonts w:ascii="Cambria" w:hAnsi="Cambria"/>
          <w:sz w:val="24"/>
          <w:szCs w:val="24"/>
        </w:rPr>
        <w:t>J Channel” or corner protectors at the hardware store.  Two of these can be taped together to create a longer beam mold.  Spray the inside with mold release if you plan to use them for cast resins or wipe them with a thin coating of petroleum jelly if you want to try them with cement.  The spray in foam had different densities when we filled a tall plastic mold vertically – the mass of the foam collapsed some of the bubbles on the bottom of the sample.  Pry the samples out of the molds when they are cured.  We soak the plastic molds in hot soapy water and scrub any cement off so they are reusable.</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Paper towel rolls can also be used as molds.  If you use them for cement you may want to rubber band or tape several tubes together, or stand them in an empty coffee can to provide support.  Make sure you tape the bottom end of the tube shut with duct tape before pouring the cement in!  </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Testing Alternatives:</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 xml:space="preserve">If your beams are very stiff, such as cement beams or </w:t>
      </w:r>
      <w:proofErr w:type="spellStart"/>
      <w:r w:rsidRPr="007709E3">
        <w:rPr>
          <w:rFonts w:ascii="Cambria" w:hAnsi="Cambria"/>
          <w:sz w:val="24"/>
          <w:szCs w:val="24"/>
        </w:rPr>
        <w:t>Eurocast</w:t>
      </w:r>
      <w:proofErr w:type="spellEnd"/>
      <w:r w:rsidRPr="007709E3">
        <w:rPr>
          <w:rFonts w:ascii="Cambria" w:hAnsi="Cambria"/>
          <w:sz w:val="24"/>
          <w:szCs w:val="24"/>
        </w:rPr>
        <w:t xml:space="preserve"> resin, you may have difficulty deflecting them with the cantilever beam set up.  We have tested stiff beams in a </w:t>
      </w:r>
      <w:proofErr w:type="gramStart"/>
      <w:r w:rsidRPr="007709E3">
        <w:rPr>
          <w:rFonts w:ascii="Cambria" w:hAnsi="Cambria"/>
          <w:sz w:val="24"/>
          <w:szCs w:val="24"/>
        </w:rPr>
        <w:t>3 point</w:t>
      </w:r>
      <w:proofErr w:type="gramEnd"/>
      <w:r w:rsidRPr="007709E3">
        <w:rPr>
          <w:rFonts w:ascii="Cambria" w:hAnsi="Cambria"/>
          <w:sz w:val="24"/>
          <w:szCs w:val="24"/>
        </w:rPr>
        <w:t xml:space="preserve"> bend tester constructed from 2x4” lumber.  This wood frame allows us to apply higher loads, but it does not work well for polymer foams because they deflect too much and the unsupported length of the beam varies significantly as you take data.</w:t>
      </w:r>
    </w:p>
    <w:p w:rsidR="00574892" w:rsidRPr="007709E3" w:rsidRDefault="00574892" w:rsidP="00574892">
      <w:pPr>
        <w:rPr>
          <w:rFonts w:ascii="Cambria" w:hAnsi="Cambria"/>
          <w:sz w:val="24"/>
          <w:szCs w:val="24"/>
        </w:rPr>
      </w:pPr>
    </w:p>
    <w:p w:rsidR="00574892" w:rsidRPr="007709E3" w:rsidRDefault="00574892" w:rsidP="00574892">
      <w:pPr>
        <w:rPr>
          <w:rFonts w:ascii="Cambria" w:hAnsi="Cambria"/>
          <w:sz w:val="24"/>
          <w:szCs w:val="24"/>
        </w:rPr>
      </w:pPr>
      <w:r w:rsidRPr="007709E3">
        <w:rPr>
          <w:rFonts w:ascii="Cambria" w:hAnsi="Cambria"/>
          <w:sz w:val="24"/>
          <w:szCs w:val="24"/>
        </w:rPr>
        <w:t>You may want to have the students look up values of the Young’s Modulus for various beam materials instead of trying to measure them with the cantilever beam setup.  In this case, you could skip the cantilever lab entirely and move straight to an impact test to determine which beam material provided the best structural efficiency in terms of deflecting the least under a fixed energy emulating the IIHS crash test.  The foam beams will fail the crash test at lower energies than a resin or cement beam, but they will be much more mass efficient.  The “winner” is the beam that passes the crash test requirement with the lowest mass.</w:t>
      </w:r>
    </w:p>
    <w:p w:rsidR="00574892" w:rsidRDefault="00574892" w:rsidP="00574892">
      <w:pPr>
        <w:rPr>
          <w:rFonts w:ascii="Cambria" w:hAnsi="Cambria"/>
          <w:sz w:val="24"/>
          <w:szCs w:val="24"/>
        </w:rPr>
      </w:pPr>
    </w:p>
    <w:p w:rsidR="00574892" w:rsidRPr="007709E3" w:rsidRDefault="00574892" w:rsidP="00574892">
      <w:pPr>
        <w:rPr>
          <w:rFonts w:ascii="Cambria" w:hAnsi="Cambria"/>
          <w:sz w:val="24"/>
          <w:szCs w:val="24"/>
        </w:rPr>
      </w:pPr>
      <w:r>
        <w:rPr>
          <w:rFonts w:ascii="Cambria" w:hAnsi="Cambria"/>
          <w:sz w:val="24"/>
          <w:szCs w:val="24"/>
        </w:rPr>
        <w:t>Research Ideas:</w:t>
      </w:r>
    </w:p>
    <w:p w:rsidR="00574892" w:rsidRDefault="00574892" w:rsidP="00574892">
      <w:pPr>
        <w:rPr>
          <w:rFonts w:ascii="Cambria" w:hAnsi="Cambria"/>
          <w:sz w:val="24"/>
          <w:szCs w:val="24"/>
        </w:rPr>
      </w:pPr>
      <w:r>
        <w:rPr>
          <w:rFonts w:ascii="Cambria" w:hAnsi="Cambria"/>
          <w:sz w:val="24"/>
          <w:szCs w:val="24"/>
        </w:rPr>
        <w:t>Advanced students may find it interesting to investigate foam filled structures to improve crashworthiness.  Dow Automotive markets a polyurethane foam, “</w:t>
      </w:r>
      <w:proofErr w:type="spellStart"/>
      <w:r>
        <w:rPr>
          <w:rFonts w:ascii="Cambria" w:hAnsi="Cambria"/>
          <w:sz w:val="24"/>
          <w:szCs w:val="24"/>
        </w:rPr>
        <w:t>Betafoam</w:t>
      </w:r>
      <w:proofErr w:type="spellEnd"/>
      <w:r>
        <w:rPr>
          <w:rFonts w:ascii="Cambria" w:hAnsi="Cambria"/>
          <w:sz w:val="24"/>
          <w:szCs w:val="24"/>
        </w:rPr>
        <w:t>”, specifically for this purpose.</w:t>
      </w:r>
      <w:r>
        <w:rPr>
          <w:rStyle w:val="FootnoteReference"/>
          <w:rFonts w:ascii="Cambria" w:hAnsi="Cambria"/>
          <w:sz w:val="24"/>
          <w:szCs w:val="24"/>
        </w:rPr>
        <w:footnoteReference w:id="1"/>
      </w:r>
      <w:r>
        <w:rPr>
          <w:rFonts w:ascii="Cambria" w:hAnsi="Cambria"/>
          <w:sz w:val="24"/>
          <w:szCs w:val="24"/>
        </w:rPr>
        <w:t xml:space="preserve">  B Pillars have been reinforced with foam to improve the roof crush performance with minimal impact on mass.   This short article by the American Chemistry Council has some highlights of the B Pillars with foam reinforcements:  </w:t>
      </w:r>
      <w:hyperlink r:id="rId13" w:history="1">
        <w:r w:rsidRPr="000A630E">
          <w:rPr>
            <w:rStyle w:val="Hyperlink"/>
            <w:rFonts w:ascii="Cambria" w:hAnsi="Cambria"/>
            <w:sz w:val="24"/>
            <w:szCs w:val="24"/>
          </w:rPr>
          <w:t>https://plastics-car.com/plasticfoams</w:t>
        </w:r>
      </w:hyperlink>
      <w:r>
        <w:rPr>
          <w:rFonts w:ascii="Cambria" w:hAnsi="Cambria"/>
          <w:sz w:val="24"/>
          <w:szCs w:val="24"/>
        </w:rPr>
        <w:t>.  Compared with using more sheet metal, adding foam to meet the greater roof crush strength requirements saved 45% of the mass, and the potential to use a smaller steel structure to achieve the same strength with foam fill is also mentioned.  A more detailed case study on the advantages of foam filled B pillars, originally published by ASM in 1998, is attached.</w:t>
      </w:r>
    </w:p>
    <w:p w:rsidR="00574892" w:rsidRDefault="00574892" w:rsidP="00574892">
      <w:pPr>
        <w:rPr>
          <w:rFonts w:ascii="Cambria" w:hAnsi="Cambria"/>
          <w:sz w:val="24"/>
          <w:szCs w:val="24"/>
        </w:rPr>
      </w:pPr>
    </w:p>
    <w:p w:rsidR="00574892" w:rsidRDefault="00574892" w:rsidP="00574892">
      <w:pPr>
        <w:rPr>
          <w:rFonts w:ascii="Cambria" w:hAnsi="Cambria"/>
          <w:sz w:val="24"/>
          <w:szCs w:val="24"/>
        </w:rPr>
      </w:pPr>
    </w:p>
    <w:p w:rsidR="00574892" w:rsidRDefault="00574892" w:rsidP="00574892">
      <w:pPr>
        <w:rPr>
          <w:rFonts w:ascii="Cambria" w:hAnsi="Cambria"/>
          <w:sz w:val="24"/>
          <w:szCs w:val="24"/>
        </w:rPr>
      </w:pPr>
    </w:p>
    <w:p w:rsidR="00574892" w:rsidRDefault="00574892" w:rsidP="00574892">
      <w:pPr>
        <w:rPr>
          <w:rFonts w:ascii="Cambria" w:hAnsi="Cambria"/>
          <w:sz w:val="24"/>
          <w:szCs w:val="24"/>
        </w:rPr>
      </w:pPr>
      <w:r>
        <w:rPr>
          <w:rFonts w:ascii="Cambria" w:hAnsi="Cambria"/>
          <w:sz w:val="24"/>
          <w:szCs w:val="24"/>
        </w:rPr>
        <w:br w:type="page"/>
      </w:r>
    </w:p>
    <w:p w:rsidR="00574892" w:rsidRDefault="00574892" w:rsidP="00574892">
      <w:pPr>
        <w:rPr>
          <w:rFonts w:ascii="Cambria" w:hAnsi="Cambria"/>
          <w:sz w:val="24"/>
          <w:szCs w:val="24"/>
        </w:rPr>
      </w:pPr>
    </w:p>
    <w:p w:rsidR="00574892" w:rsidRDefault="00574892" w:rsidP="00574892">
      <w:pPr>
        <w:rPr>
          <w:rFonts w:ascii="Cambria" w:hAnsi="Cambria"/>
          <w:sz w:val="24"/>
          <w:szCs w:val="24"/>
        </w:rPr>
      </w:pPr>
      <w:r>
        <w:rPr>
          <w:noProof/>
        </w:rPr>
        <w:drawing>
          <wp:inline distT="0" distB="0" distL="0" distR="0" wp14:anchorId="31B7C202" wp14:editId="719AA0CA">
            <wp:extent cx="5829300" cy="200622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4030"/>
                    <a:stretch/>
                  </pic:blipFill>
                  <pic:spPr bwMode="auto">
                    <a:xfrm>
                      <a:off x="0" y="0"/>
                      <a:ext cx="5829300" cy="2006221"/>
                    </a:xfrm>
                    <a:prstGeom prst="rect">
                      <a:avLst/>
                    </a:prstGeom>
                    <a:ln>
                      <a:noFill/>
                    </a:ln>
                    <a:extLst>
                      <a:ext uri="{53640926-AAD7-44D8-BBD7-CCE9431645EC}">
                        <a14:shadowObscured xmlns:a14="http://schemas.microsoft.com/office/drawing/2010/main"/>
                      </a:ext>
                    </a:extLst>
                  </pic:spPr>
                </pic:pic>
              </a:graphicData>
            </a:graphic>
          </wp:inline>
        </w:drawing>
      </w:r>
    </w:p>
    <w:p w:rsidR="00574892" w:rsidRDefault="00574892" w:rsidP="00574892">
      <w:pPr>
        <w:jc w:val="center"/>
        <w:rPr>
          <w:rFonts w:ascii="Cambria" w:hAnsi="Cambria"/>
          <w:sz w:val="24"/>
          <w:szCs w:val="24"/>
        </w:rPr>
      </w:pPr>
      <w:r>
        <w:rPr>
          <w:noProof/>
        </w:rPr>
        <w:drawing>
          <wp:inline distT="0" distB="0" distL="0" distR="0" wp14:anchorId="54174BF5" wp14:editId="1CC9E979">
            <wp:extent cx="4686300" cy="3276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6300" cy="3276600"/>
                    </a:xfrm>
                    <a:prstGeom prst="rect">
                      <a:avLst/>
                    </a:prstGeom>
                  </pic:spPr>
                </pic:pic>
              </a:graphicData>
            </a:graphic>
          </wp:inline>
        </w:drawing>
      </w:r>
    </w:p>
    <w:p w:rsidR="00574892" w:rsidRPr="007709E3" w:rsidRDefault="00574892" w:rsidP="00574892">
      <w:pPr>
        <w:rPr>
          <w:rFonts w:ascii="Cambria" w:hAnsi="Cambria"/>
          <w:sz w:val="24"/>
          <w:szCs w:val="24"/>
        </w:rPr>
      </w:pPr>
      <w:r>
        <w:rPr>
          <w:rFonts w:ascii="Cambria" w:hAnsi="Cambria"/>
          <w:sz w:val="24"/>
          <w:szCs w:val="24"/>
        </w:rPr>
        <w:t xml:space="preserve">Figure 1:  Adding polyurethane foam to a steel tube increased the energy absorbed by 300%.  Top left:  empty steel tube in </w:t>
      </w:r>
      <w:proofErr w:type="gramStart"/>
      <w:r>
        <w:rPr>
          <w:rFonts w:ascii="Cambria" w:hAnsi="Cambria"/>
          <w:sz w:val="24"/>
          <w:szCs w:val="24"/>
        </w:rPr>
        <w:t>3 point</w:t>
      </w:r>
      <w:proofErr w:type="gramEnd"/>
      <w:r>
        <w:rPr>
          <w:rFonts w:ascii="Cambria" w:hAnsi="Cambria"/>
          <w:sz w:val="24"/>
          <w:szCs w:val="24"/>
        </w:rPr>
        <w:t xml:space="preserve"> bending.  Top right:  Foam filled tube in </w:t>
      </w:r>
      <w:proofErr w:type="gramStart"/>
      <w:r>
        <w:rPr>
          <w:rFonts w:ascii="Cambria" w:hAnsi="Cambria"/>
          <w:sz w:val="24"/>
          <w:szCs w:val="24"/>
        </w:rPr>
        <w:t>3 point</w:t>
      </w:r>
      <w:proofErr w:type="gramEnd"/>
      <w:r>
        <w:rPr>
          <w:rFonts w:ascii="Cambria" w:hAnsi="Cambria"/>
          <w:sz w:val="24"/>
          <w:szCs w:val="24"/>
        </w:rPr>
        <w:t xml:space="preserve"> bending.  Bottom:  Force-displacement curves for the empty and filled steel tubes tested in </w:t>
      </w:r>
      <w:proofErr w:type="gramStart"/>
      <w:r>
        <w:rPr>
          <w:rFonts w:ascii="Cambria" w:hAnsi="Cambria"/>
          <w:sz w:val="24"/>
          <w:szCs w:val="24"/>
        </w:rPr>
        <w:t>3 point</w:t>
      </w:r>
      <w:proofErr w:type="gramEnd"/>
      <w:r>
        <w:rPr>
          <w:rFonts w:ascii="Cambria" w:hAnsi="Cambria"/>
          <w:sz w:val="24"/>
          <w:szCs w:val="24"/>
        </w:rPr>
        <w:t xml:space="preserve"> bending.  (</w:t>
      </w:r>
      <w:r w:rsidRPr="001649BE">
        <w:rPr>
          <w:rFonts w:ascii="Cambria" w:hAnsi="Cambria"/>
          <w:sz w:val="24"/>
          <w:szCs w:val="24"/>
        </w:rPr>
        <w:t>https://www.dynamore.de/en/downloads/papers/07-forum/forum07/crash/crash-performance-increase-with-structural</w:t>
      </w:r>
      <w:r>
        <w:rPr>
          <w:rFonts w:ascii="Cambria" w:hAnsi="Cambria"/>
          <w:sz w:val="24"/>
          <w:szCs w:val="24"/>
        </w:rPr>
        <w:t>)</w:t>
      </w:r>
    </w:p>
    <w:p w:rsidR="003D1677" w:rsidRDefault="003D1677" w:rsidP="00574892">
      <w:bookmarkStart w:id="0" w:name="_GoBack"/>
      <w:bookmarkEnd w:id="0"/>
    </w:p>
    <w:sectPr w:rsidR="003D1677">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873" w:rsidRDefault="00F33873" w:rsidP="00574892">
      <w:pPr>
        <w:spacing w:after="0" w:line="240" w:lineRule="auto"/>
      </w:pPr>
      <w:r>
        <w:separator/>
      </w:r>
    </w:p>
  </w:endnote>
  <w:endnote w:type="continuationSeparator" w:id="0">
    <w:p w:rsidR="00F33873" w:rsidRDefault="00F33873" w:rsidP="0057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873" w:rsidRDefault="00F33873" w:rsidP="00574892">
      <w:pPr>
        <w:spacing w:after="0" w:line="240" w:lineRule="auto"/>
      </w:pPr>
      <w:r>
        <w:separator/>
      </w:r>
    </w:p>
  </w:footnote>
  <w:footnote w:type="continuationSeparator" w:id="0">
    <w:p w:rsidR="00F33873" w:rsidRDefault="00F33873" w:rsidP="00574892">
      <w:pPr>
        <w:spacing w:after="0" w:line="240" w:lineRule="auto"/>
      </w:pPr>
      <w:r>
        <w:continuationSeparator/>
      </w:r>
    </w:p>
  </w:footnote>
  <w:footnote w:id="1">
    <w:p w:rsidR="00574892" w:rsidRDefault="00574892" w:rsidP="00574892">
      <w:pPr>
        <w:pStyle w:val="FootnoteText"/>
      </w:pPr>
      <w:r>
        <w:rPr>
          <w:rStyle w:val="FootnoteReference"/>
        </w:rPr>
        <w:footnoteRef/>
      </w:r>
      <w:r>
        <w:t xml:space="preserve"> </w:t>
      </w:r>
      <w:r w:rsidRPr="00C61CB0">
        <w:t>https://www.dynamore.se/en/resources/papers/07-forum/crash/crash-performance-increase-with-structural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892" w:rsidRPr="00980AF1" w:rsidRDefault="00EE4052" w:rsidP="003205D2">
    <w:pPr>
      <w:rPr>
        <w:rFonts w:ascii="Cambria" w:hAnsi="Cambria"/>
        <w:b/>
        <w:sz w:val="24"/>
        <w:szCs w:val="24"/>
      </w:rPr>
    </w:pPr>
    <w:r>
      <w:rPr>
        <w:rFonts w:ascii="Cambria" w:hAnsi="Cambria"/>
        <w:b/>
        <w:sz w:val="24"/>
        <w:szCs w:val="24"/>
      </w:rPr>
      <w:t xml:space="preserve">Lab 2 Filled Cardstock </w:t>
    </w:r>
    <w:r w:rsidR="00574892">
      <w:rPr>
        <w:rFonts w:ascii="Cambria" w:hAnsi="Cambria"/>
        <w:b/>
        <w:sz w:val="24"/>
        <w:szCs w:val="24"/>
      </w:rPr>
      <w:t>Beam</w:t>
    </w:r>
    <w:r w:rsidR="00574892" w:rsidRPr="0087790C">
      <w:rPr>
        <w:rFonts w:ascii="Cambria" w:hAnsi="Cambria"/>
        <w:b/>
        <w:sz w:val="24"/>
        <w:szCs w:val="24"/>
      </w:rPr>
      <w:t xml:space="preserve"> </w:t>
    </w:r>
    <w:r w:rsidR="00574892">
      <w:rPr>
        <w:rFonts w:ascii="Cambria" w:hAnsi="Cambria"/>
        <w:b/>
        <w:sz w:val="24"/>
        <w:szCs w:val="24"/>
      </w:rPr>
      <w:t xml:space="preserve">Cantilever </w:t>
    </w:r>
    <w:r w:rsidR="00574892" w:rsidRPr="0087790C">
      <w:rPr>
        <w:rFonts w:ascii="Cambria" w:hAnsi="Cambria"/>
        <w:b/>
        <w:sz w:val="24"/>
        <w:szCs w:val="24"/>
      </w:rPr>
      <w:t>Test</w:t>
    </w:r>
    <w:r w:rsidR="00574892" w:rsidRPr="0087790C">
      <w:rPr>
        <w:rFonts w:ascii="Cambria" w:hAnsi="Cambria"/>
        <w:b/>
        <w:sz w:val="24"/>
        <w:szCs w:val="24"/>
      </w:rPr>
      <w:tab/>
    </w:r>
    <w:r w:rsidR="00574892" w:rsidRPr="0087790C">
      <w:rPr>
        <w:rFonts w:ascii="Cambria" w:hAnsi="Cambria"/>
        <w:b/>
        <w:sz w:val="24"/>
        <w:szCs w:val="24"/>
      </w:rPr>
      <w:tab/>
    </w:r>
    <w:proofErr w:type="gramStart"/>
    <w:r>
      <w:rPr>
        <w:rFonts w:ascii="Cambria" w:hAnsi="Cambria"/>
        <w:b/>
        <w:sz w:val="24"/>
        <w:szCs w:val="24"/>
      </w:rPr>
      <w:t>Name:_</w:t>
    </w:r>
    <w:proofErr w:type="gramEnd"/>
    <w:r>
      <w:rPr>
        <w:rFonts w:ascii="Cambria" w:hAnsi="Cambria"/>
        <w:b/>
        <w:sz w:val="24"/>
        <w:szCs w:val="24"/>
      </w:rPr>
      <w:t>_______________________________</w:t>
    </w:r>
    <w:r w:rsidR="00574892" w:rsidRPr="0087790C">
      <w:rPr>
        <w:rFonts w:ascii="Cambria" w:hAnsi="Cambria"/>
        <w:b/>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B1E10"/>
    <w:multiLevelType w:val="multilevel"/>
    <w:tmpl w:val="323EE24A"/>
    <w:lvl w:ilvl="0">
      <w:start w:val="1"/>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1" w15:restartNumberingAfterBreak="0">
    <w:nsid w:val="638B1A4C"/>
    <w:multiLevelType w:val="multilevel"/>
    <w:tmpl w:val="A28C87EE"/>
    <w:lvl w:ilvl="0">
      <w:start w:val="1"/>
      <w:numFmt w:val="decimal"/>
      <w:lvlText w:val="%1."/>
      <w:lvlJc w:val="left"/>
      <w:pPr>
        <w:ind w:left="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892"/>
    <w:rsid w:val="003D1677"/>
    <w:rsid w:val="00574892"/>
    <w:rsid w:val="00EE4052"/>
    <w:rsid w:val="00F33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FFF5E"/>
  <w15:chartTrackingRefBased/>
  <w15:docId w15:val="{A38968E9-E8C1-494D-BD70-5AFF2A0E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8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4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748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4892"/>
    <w:rPr>
      <w:sz w:val="20"/>
      <w:szCs w:val="20"/>
    </w:rPr>
  </w:style>
  <w:style w:type="character" w:styleId="FootnoteReference">
    <w:name w:val="footnote reference"/>
    <w:basedOn w:val="DefaultParagraphFont"/>
    <w:uiPriority w:val="99"/>
    <w:semiHidden/>
    <w:unhideWhenUsed/>
    <w:rsid w:val="00574892"/>
    <w:rPr>
      <w:vertAlign w:val="superscript"/>
    </w:rPr>
  </w:style>
  <w:style w:type="character" w:styleId="Hyperlink">
    <w:name w:val="Hyperlink"/>
    <w:basedOn w:val="DefaultParagraphFont"/>
    <w:uiPriority w:val="99"/>
    <w:unhideWhenUsed/>
    <w:rsid w:val="00574892"/>
    <w:rPr>
      <w:color w:val="0563C1" w:themeColor="hyperlink"/>
      <w:u w:val="single"/>
    </w:rPr>
  </w:style>
  <w:style w:type="paragraph" w:styleId="ListParagraph">
    <w:name w:val="List Paragraph"/>
    <w:basedOn w:val="Normal"/>
    <w:uiPriority w:val="1"/>
    <w:qFormat/>
    <w:rsid w:val="00574892"/>
    <w:pPr>
      <w:spacing w:after="200" w:line="276" w:lineRule="auto"/>
      <w:ind w:left="720"/>
      <w:contextualSpacing/>
    </w:pPr>
    <w:rPr>
      <w:rFonts w:ascii="Calibri" w:eastAsia="Calibri" w:hAnsi="Calibri" w:cs="Calibri"/>
      <w:color w:val="000000"/>
      <w:szCs w:val="20"/>
    </w:rPr>
  </w:style>
  <w:style w:type="paragraph" w:styleId="Header">
    <w:name w:val="header"/>
    <w:basedOn w:val="Normal"/>
    <w:link w:val="HeaderChar"/>
    <w:uiPriority w:val="99"/>
    <w:unhideWhenUsed/>
    <w:rsid w:val="005748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892"/>
  </w:style>
  <w:style w:type="paragraph" w:styleId="Footer">
    <w:name w:val="footer"/>
    <w:basedOn w:val="Normal"/>
    <w:link w:val="FooterChar"/>
    <w:uiPriority w:val="99"/>
    <w:unhideWhenUsed/>
    <w:rsid w:val="00574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plastics-car.com/plasticfoam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2112</Words>
  <Characters>12042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Jones</dc:creator>
  <cp:keywords/>
  <dc:description/>
  <cp:lastModifiedBy>Peggy Jones</cp:lastModifiedBy>
  <cp:revision>3</cp:revision>
  <dcterms:created xsi:type="dcterms:W3CDTF">2018-09-21T17:52:00Z</dcterms:created>
  <dcterms:modified xsi:type="dcterms:W3CDTF">2018-09-21T17:56:00Z</dcterms:modified>
</cp:coreProperties>
</file>